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A5" w:rsidRDefault="000045A5" w:rsidP="000045A5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5352252D" wp14:editId="1169088E">
            <wp:extent cx="552450" cy="74295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5A5" w:rsidRDefault="000045A5" w:rsidP="000045A5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0045A5" w:rsidRDefault="000045A5" w:rsidP="000045A5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0045A5" w:rsidRDefault="000045A5" w:rsidP="000045A5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0045A5" w:rsidRPr="009A7969" w:rsidRDefault="000045A5" w:rsidP="000045A5">
      <w:pPr>
        <w:pStyle w:val="3"/>
        <w:rPr>
          <w:color w:val="000000"/>
          <w:sz w:val="28"/>
          <w:szCs w:val="28"/>
        </w:rPr>
      </w:pPr>
      <w:r w:rsidRPr="009A7969">
        <w:rPr>
          <w:color w:val="000000"/>
          <w:sz w:val="28"/>
          <w:szCs w:val="28"/>
        </w:rPr>
        <w:t>ПОСТАНОВЛЕНИЕ</w:t>
      </w:r>
    </w:p>
    <w:p w:rsidR="000045A5" w:rsidRDefault="000045A5" w:rsidP="000045A5">
      <w:pPr>
        <w:rPr>
          <w:color w:val="000000"/>
          <w:sz w:val="28"/>
          <w:szCs w:val="28"/>
        </w:rPr>
      </w:pPr>
    </w:p>
    <w:p w:rsidR="000045A5" w:rsidRPr="006E18B5" w:rsidRDefault="000045A5" w:rsidP="000045A5">
      <w:pPr>
        <w:rPr>
          <w:color w:val="000000"/>
          <w:sz w:val="24"/>
          <w:szCs w:val="24"/>
        </w:rPr>
      </w:pPr>
      <w:r w:rsidRPr="006E18B5">
        <w:rPr>
          <w:color w:val="000000"/>
          <w:sz w:val="24"/>
          <w:szCs w:val="24"/>
        </w:rPr>
        <w:t xml:space="preserve"> «</w:t>
      </w:r>
      <w:r w:rsidR="00F2571A">
        <w:rPr>
          <w:color w:val="000000"/>
          <w:sz w:val="24"/>
          <w:szCs w:val="24"/>
        </w:rPr>
        <w:t>23</w:t>
      </w:r>
      <w:r w:rsidR="0087565F">
        <w:rPr>
          <w:color w:val="000000"/>
          <w:sz w:val="24"/>
          <w:szCs w:val="24"/>
        </w:rPr>
        <w:t>»</w:t>
      </w:r>
      <w:r w:rsidR="00F13CCE">
        <w:rPr>
          <w:color w:val="000000"/>
          <w:sz w:val="24"/>
          <w:szCs w:val="24"/>
        </w:rPr>
        <w:t xml:space="preserve"> 04.</w:t>
      </w:r>
      <w:r w:rsidRPr="006E18B5">
        <w:rPr>
          <w:color w:val="000000"/>
          <w:sz w:val="24"/>
          <w:szCs w:val="24"/>
        </w:rPr>
        <w:t xml:space="preserve">  201</w:t>
      </w:r>
      <w:r w:rsidR="00DF3CDE">
        <w:rPr>
          <w:color w:val="000000"/>
          <w:sz w:val="24"/>
          <w:szCs w:val="24"/>
        </w:rPr>
        <w:t>8</w:t>
      </w:r>
      <w:r w:rsidRPr="006E18B5">
        <w:rPr>
          <w:color w:val="000000"/>
          <w:sz w:val="24"/>
          <w:szCs w:val="24"/>
        </w:rPr>
        <w:t xml:space="preserve"> г.</w:t>
      </w:r>
      <w:r w:rsidRPr="006E18B5">
        <w:rPr>
          <w:color w:val="000000"/>
          <w:sz w:val="24"/>
          <w:szCs w:val="24"/>
        </w:rPr>
        <w:tab/>
        <w:t xml:space="preserve">                   </w:t>
      </w:r>
      <w:r w:rsidR="00481CAA" w:rsidRPr="006E18B5">
        <w:rPr>
          <w:color w:val="000000"/>
          <w:sz w:val="24"/>
          <w:szCs w:val="24"/>
        </w:rPr>
        <w:t xml:space="preserve">                                   </w:t>
      </w:r>
      <w:r w:rsidRPr="006E18B5">
        <w:rPr>
          <w:color w:val="000000"/>
          <w:sz w:val="24"/>
          <w:szCs w:val="24"/>
        </w:rPr>
        <w:t xml:space="preserve">                                       </w:t>
      </w:r>
      <w:proofErr w:type="gramStart"/>
      <w:r w:rsidRPr="006E18B5">
        <w:rPr>
          <w:color w:val="000000"/>
          <w:sz w:val="24"/>
          <w:szCs w:val="24"/>
        </w:rPr>
        <w:t xml:space="preserve">№  </w:t>
      </w:r>
      <w:r w:rsidR="00F2571A">
        <w:rPr>
          <w:color w:val="000000"/>
          <w:sz w:val="24"/>
          <w:szCs w:val="24"/>
        </w:rPr>
        <w:t>34</w:t>
      </w:r>
      <w:proofErr w:type="gramEnd"/>
      <w:r w:rsidRPr="006E18B5">
        <w:rPr>
          <w:color w:val="000000"/>
          <w:sz w:val="24"/>
          <w:szCs w:val="24"/>
        </w:rPr>
        <w:t xml:space="preserve">     </w:t>
      </w:r>
    </w:p>
    <w:p w:rsidR="000045A5" w:rsidRPr="006E18B5" w:rsidRDefault="00EA0D5F" w:rsidP="0069453D">
      <w:pPr>
        <w:pStyle w:val="ab"/>
        <w:ind w:right="3686"/>
        <w:jc w:val="both"/>
        <w:rPr>
          <w:rFonts w:ascii="Times New Roman" w:hAnsi="Times New Roman"/>
          <w:sz w:val="24"/>
          <w:szCs w:val="24"/>
        </w:rPr>
      </w:pPr>
      <w:r w:rsidRPr="00EA0D5F">
        <w:rPr>
          <w:rFonts w:ascii="Times New Roman" w:hAnsi="Times New Roman"/>
          <w:sz w:val="24"/>
          <w:szCs w:val="24"/>
        </w:rPr>
        <w:t xml:space="preserve">О внесении изменений в постановление местной администрации муниципального образования город Петергоф от </w:t>
      </w:r>
      <w:r>
        <w:rPr>
          <w:rFonts w:ascii="Times New Roman" w:hAnsi="Times New Roman"/>
          <w:sz w:val="24"/>
          <w:szCs w:val="24"/>
        </w:rPr>
        <w:t>25.10.2017</w:t>
      </w:r>
      <w:r w:rsidRPr="00EA0D5F">
        <w:rPr>
          <w:rFonts w:ascii="Times New Roman" w:hAnsi="Times New Roman"/>
          <w:sz w:val="24"/>
          <w:szCs w:val="24"/>
        </w:rPr>
        <w:t>г. № 1</w:t>
      </w:r>
      <w:r>
        <w:rPr>
          <w:rFonts w:ascii="Times New Roman" w:hAnsi="Times New Roman"/>
          <w:sz w:val="24"/>
          <w:szCs w:val="24"/>
        </w:rPr>
        <w:t>35</w:t>
      </w:r>
      <w:r w:rsidRPr="00EA0D5F">
        <w:rPr>
          <w:rFonts w:ascii="Times New Roman" w:hAnsi="Times New Roman"/>
          <w:sz w:val="24"/>
          <w:szCs w:val="24"/>
        </w:rPr>
        <w:t xml:space="preserve"> «</w:t>
      </w:r>
      <w:r w:rsidR="00332494" w:rsidRPr="006E18B5">
        <w:rPr>
          <w:rFonts w:ascii="Times New Roman" w:hAnsi="Times New Roman"/>
          <w:sz w:val="24"/>
          <w:szCs w:val="24"/>
        </w:rPr>
        <w:t>О</w:t>
      </w:r>
      <w:r w:rsidR="00144729">
        <w:rPr>
          <w:rFonts w:ascii="Times New Roman" w:hAnsi="Times New Roman"/>
          <w:sz w:val="24"/>
          <w:szCs w:val="24"/>
        </w:rPr>
        <w:t>б утверждении</w:t>
      </w:r>
      <w:r w:rsidR="00662B1E" w:rsidRPr="006E18B5">
        <w:rPr>
          <w:rFonts w:ascii="Times New Roman" w:hAnsi="Times New Roman"/>
          <w:sz w:val="24"/>
          <w:szCs w:val="24"/>
        </w:rPr>
        <w:t xml:space="preserve">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662B1E" w:rsidRPr="006E18B5">
        <w:rPr>
          <w:rFonts w:ascii="Times New Roman" w:hAnsi="Times New Roman"/>
          <w:sz w:val="24"/>
          <w:szCs w:val="24"/>
        </w:rPr>
        <w:t>программы</w:t>
      </w:r>
      <w:r w:rsidR="0069453D" w:rsidRPr="006E18B5">
        <w:rPr>
          <w:rFonts w:ascii="Times New Roman" w:hAnsi="Times New Roman"/>
          <w:sz w:val="24"/>
          <w:szCs w:val="24"/>
        </w:rPr>
        <w:t xml:space="preserve"> </w:t>
      </w:r>
      <w:bookmarkStart w:id="0" w:name="_Hlk491684071"/>
      <w:r w:rsidR="00576C34" w:rsidRPr="006E18B5">
        <w:rPr>
          <w:rFonts w:ascii="Times New Roman" w:hAnsi="Times New Roman"/>
          <w:sz w:val="24"/>
          <w:szCs w:val="24"/>
        </w:rPr>
        <w:t>«</w:t>
      </w:r>
      <w:r w:rsidR="00662B1E" w:rsidRPr="006E18B5">
        <w:rPr>
          <w:rFonts w:ascii="Times New Roman" w:hAnsi="Times New Roman"/>
          <w:sz w:val="24"/>
          <w:szCs w:val="24"/>
        </w:rPr>
        <w:t>Формирование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662B1E" w:rsidRPr="006E18B5">
        <w:rPr>
          <w:rFonts w:ascii="Times New Roman" w:hAnsi="Times New Roman"/>
          <w:sz w:val="24"/>
          <w:szCs w:val="24"/>
        </w:rPr>
        <w:t>комфортной городской среды»</w:t>
      </w:r>
      <w:bookmarkEnd w:id="0"/>
      <w:r w:rsidR="00144729">
        <w:rPr>
          <w:rFonts w:ascii="Times New Roman" w:hAnsi="Times New Roman"/>
          <w:sz w:val="24"/>
          <w:szCs w:val="24"/>
        </w:rPr>
        <w:t xml:space="preserve"> на 2018 год</w:t>
      </w:r>
      <w:r>
        <w:rPr>
          <w:rFonts w:ascii="Times New Roman" w:hAnsi="Times New Roman"/>
          <w:sz w:val="24"/>
          <w:szCs w:val="24"/>
        </w:rPr>
        <w:t>»</w:t>
      </w:r>
      <w:r w:rsidR="00FC20FE">
        <w:rPr>
          <w:rFonts w:ascii="Times New Roman" w:hAnsi="Times New Roman"/>
          <w:sz w:val="24"/>
          <w:szCs w:val="24"/>
        </w:rPr>
        <w:t xml:space="preserve"> (с изменениями от 29.12.2017</w:t>
      </w:r>
      <w:r w:rsidR="005C3D29">
        <w:rPr>
          <w:rFonts w:ascii="Times New Roman" w:hAnsi="Times New Roman"/>
          <w:sz w:val="24"/>
          <w:szCs w:val="24"/>
        </w:rPr>
        <w:t>г.</w:t>
      </w:r>
      <w:r w:rsidR="0075069E">
        <w:rPr>
          <w:rFonts w:ascii="Times New Roman" w:hAnsi="Times New Roman"/>
          <w:sz w:val="24"/>
          <w:szCs w:val="24"/>
        </w:rPr>
        <w:t>)</w:t>
      </w:r>
    </w:p>
    <w:p w:rsidR="000045A5" w:rsidRPr="006E18B5" w:rsidRDefault="000045A5" w:rsidP="000045A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45A5" w:rsidRPr="006E18B5" w:rsidRDefault="000045A5" w:rsidP="000045A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18B5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Бюджетным кодексом Российской Федерации, </w:t>
      </w:r>
      <w:r w:rsidR="00FB005D">
        <w:rPr>
          <w:rFonts w:ascii="Times New Roman" w:eastAsia="Calibri" w:hAnsi="Times New Roman" w:cs="Times New Roman"/>
          <w:sz w:val="24"/>
          <w:szCs w:val="24"/>
        </w:rPr>
        <w:t xml:space="preserve">Положением о бюджетном процессе в МО город Петергоф и Постановлением местной администрации муниципального образования город Петергоф №150 от 26.09.2013 года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</w:t>
      </w:r>
      <w:proofErr w:type="spellStart"/>
      <w:r w:rsidR="00FB005D">
        <w:rPr>
          <w:rFonts w:ascii="Times New Roman" w:eastAsia="Calibri" w:hAnsi="Times New Roman" w:cs="Times New Roman"/>
          <w:sz w:val="24"/>
          <w:szCs w:val="24"/>
        </w:rPr>
        <w:t>г.Петергоф</w:t>
      </w:r>
      <w:proofErr w:type="spellEnd"/>
      <w:r w:rsidR="00FB005D">
        <w:rPr>
          <w:rFonts w:ascii="Times New Roman" w:eastAsia="Calibri" w:hAnsi="Times New Roman" w:cs="Times New Roman"/>
          <w:sz w:val="24"/>
          <w:szCs w:val="24"/>
        </w:rPr>
        <w:t>» местная администрация</w:t>
      </w:r>
      <w:r w:rsidR="00521FF0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r w:rsidR="00FB005D">
        <w:rPr>
          <w:rFonts w:ascii="Times New Roman" w:eastAsia="Calibri" w:hAnsi="Times New Roman" w:cs="Times New Roman"/>
          <w:sz w:val="24"/>
          <w:szCs w:val="24"/>
        </w:rPr>
        <w:t xml:space="preserve"> город Петергоф</w:t>
      </w:r>
      <w:r w:rsidRPr="006E18B5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332494" w:rsidRPr="006E18B5" w:rsidRDefault="00332494" w:rsidP="00407667">
      <w:pPr>
        <w:pStyle w:val="ac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6E18B5">
        <w:rPr>
          <w:rFonts w:ascii="Times New Roman" w:hAnsi="Times New Roman"/>
          <w:sz w:val="24"/>
          <w:szCs w:val="24"/>
        </w:rPr>
        <w:t>П О С Т А Н О В Л Я Е Т:</w:t>
      </w:r>
    </w:p>
    <w:p w:rsidR="00332494" w:rsidRPr="006E18B5" w:rsidRDefault="00EA0D5F" w:rsidP="00EA0D5F">
      <w:pPr>
        <w:pStyle w:val="ac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 w:rsidRPr="00EA0D5F">
        <w:rPr>
          <w:rFonts w:ascii="Times New Roman" w:hAnsi="Times New Roman"/>
          <w:sz w:val="24"/>
          <w:szCs w:val="24"/>
        </w:rPr>
        <w:t xml:space="preserve">Внести изменения в постановление местной администрации муниципального образования город Петергоф от </w:t>
      </w:r>
      <w:r>
        <w:rPr>
          <w:rFonts w:ascii="Times New Roman" w:hAnsi="Times New Roman"/>
          <w:sz w:val="24"/>
          <w:szCs w:val="24"/>
        </w:rPr>
        <w:t>25.10.2017г.</w:t>
      </w:r>
      <w:r w:rsidRPr="00EA0D5F">
        <w:rPr>
          <w:rFonts w:ascii="Times New Roman" w:hAnsi="Times New Roman"/>
          <w:sz w:val="24"/>
          <w:szCs w:val="24"/>
        </w:rPr>
        <w:t xml:space="preserve"> № 1</w:t>
      </w:r>
      <w:r>
        <w:rPr>
          <w:rFonts w:ascii="Times New Roman" w:hAnsi="Times New Roman"/>
          <w:sz w:val="24"/>
          <w:szCs w:val="24"/>
        </w:rPr>
        <w:t>35</w:t>
      </w:r>
      <w:r w:rsidRPr="00EA0D5F">
        <w:rPr>
          <w:rFonts w:ascii="Times New Roman" w:hAnsi="Times New Roman"/>
          <w:sz w:val="24"/>
          <w:szCs w:val="24"/>
        </w:rPr>
        <w:t xml:space="preserve"> «Об утверждении </w:t>
      </w:r>
      <w:r w:rsidR="00662B1E" w:rsidRPr="006E18B5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ой</w:t>
      </w:r>
      <w:r w:rsidR="00662B1E" w:rsidRPr="006E18B5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="00662B1E" w:rsidRPr="006E18B5">
        <w:rPr>
          <w:rFonts w:ascii="Times New Roman" w:hAnsi="Times New Roman"/>
          <w:sz w:val="24"/>
          <w:szCs w:val="24"/>
        </w:rPr>
        <w:t xml:space="preserve"> «Формирование комфортной городской среды» </w:t>
      </w:r>
      <w:r w:rsidR="00332494" w:rsidRPr="006E18B5">
        <w:rPr>
          <w:rFonts w:ascii="Times New Roman" w:hAnsi="Times New Roman"/>
          <w:sz w:val="24"/>
          <w:szCs w:val="24"/>
        </w:rPr>
        <w:t>на 201</w:t>
      </w:r>
      <w:r w:rsidR="00662B1E" w:rsidRPr="006E18B5">
        <w:rPr>
          <w:rFonts w:ascii="Times New Roman" w:hAnsi="Times New Roman"/>
          <w:sz w:val="24"/>
          <w:szCs w:val="24"/>
        </w:rPr>
        <w:t>8</w:t>
      </w:r>
      <w:r w:rsidR="00B65AD2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»</w:t>
      </w:r>
      <w:r w:rsidR="0075069E">
        <w:rPr>
          <w:rFonts w:ascii="Times New Roman" w:hAnsi="Times New Roman"/>
          <w:sz w:val="24"/>
          <w:szCs w:val="24"/>
        </w:rPr>
        <w:t xml:space="preserve"> (с изменениями от 29.12.2017г.)</w:t>
      </w:r>
      <w:r w:rsidR="0029089C">
        <w:rPr>
          <w:rFonts w:ascii="Times New Roman" w:hAnsi="Times New Roman"/>
          <w:sz w:val="24"/>
          <w:szCs w:val="24"/>
        </w:rPr>
        <w:t>: приложения № 1,2 изложить в редакции</w:t>
      </w:r>
      <w:r w:rsidR="00B65AD2">
        <w:rPr>
          <w:rFonts w:ascii="Times New Roman" w:hAnsi="Times New Roman"/>
          <w:sz w:val="24"/>
          <w:szCs w:val="24"/>
        </w:rPr>
        <w:t xml:space="preserve"> </w:t>
      </w:r>
      <w:r w:rsidR="00332494" w:rsidRPr="006E18B5">
        <w:rPr>
          <w:rFonts w:ascii="Times New Roman" w:hAnsi="Times New Roman"/>
          <w:sz w:val="24"/>
          <w:szCs w:val="24"/>
        </w:rPr>
        <w:t>согласно приложени</w:t>
      </w:r>
      <w:r w:rsidR="00D527C1" w:rsidRPr="006E18B5">
        <w:rPr>
          <w:rFonts w:ascii="Times New Roman" w:hAnsi="Times New Roman"/>
          <w:sz w:val="24"/>
          <w:szCs w:val="24"/>
        </w:rPr>
        <w:t>я</w:t>
      </w:r>
      <w:r w:rsidR="00B65AD2">
        <w:rPr>
          <w:rFonts w:ascii="Times New Roman" w:hAnsi="Times New Roman"/>
          <w:sz w:val="24"/>
          <w:szCs w:val="24"/>
        </w:rPr>
        <w:t>м</w:t>
      </w:r>
      <w:r w:rsidR="00332494" w:rsidRPr="006E18B5">
        <w:rPr>
          <w:rFonts w:ascii="Times New Roman" w:hAnsi="Times New Roman"/>
          <w:sz w:val="24"/>
          <w:szCs w:val="24"/>
        </w:rPr>
        <w:t xml:space="preserve"> №1</w:t>
      </w:r>
      <w:r w:rsidR="00B65AD2">
        <w:rPr>
          <w:rFonts w:ascii="Times New Roman" w:hAnsi="Times New Roman"/>
          <w:sz w:val="24"/>
          <w:szCs w:val="24"/>
        </w:rPr>
        <w:t>,2</w:t>
      </w:r>
      <w:r w:rsidR="00332494" w:rsidRPr="006E18B5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332494" w:rsidRPr="006E18B5" w:rsidRDefault="00332494" w:rsidP="00332494">
      <w:pPr>
        <w:pStyle w:val="ac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E18B5">
        <w:rPr>
          <w:rFonts w:ascii="Times New Roman" w:hAnsi="Times New Roman"/>
          <w:sz w:val="24"/>
          <w:szCs w:val="24"/>
        </w:rPr>
        <w:t xml:space="preserve">Постановление вступает в силу с момента </w:t>
      </w:r>
      <w:r w:rsidR="00576C34" w:rsidRPr="006E18B5">
        <w:rPr>
          <w:rFonts w:ascii="Times New Roman" w:hAnsi="Times New Roman"/>
          <w:sz w:val="24"/>
          <w:szCs w:val="24"/>
        </w:rPr>
        <w:t xml:space="preserve">официального </w:t>
      </w:r>
      <w:r w:rsidRPr="006E18B5">
        <w:rPr>
          <w:rFonts w:ascii="Times New Roman" w:hAnsi="Times New Roman"/>
          <w:sz w:val="24"/>
          <w:szCs w:val="24"/>
        </w:rPr>
        <w:t>о</w:t>
      </w:r>
      <w:r w:rsidR="00D527C1" w:rsidRPr="006E18B5">
        <w:rPr>
          <w:rFonts w:ascii="Times New Roman" w:hAnsi="Times New Roman"/>
          <w:sz w:val="24"/>
          <w:szCs w:val="24"/>
        </w:rPr>
        <w:t>публикования</w:t>
      </w:r>
      <w:r w:rsidRPr="006E18B5">
        <w:rPr>
          <w:rFonts w:ascii="Times New Roman" w:hAnsi="Times New Roman"/>
          <w:sz w:val="24"/>
          <w:szCs w:val="24"/>
        </w:rPr>
        <w:t>.</w:t>
      </w:r>
    </w:p>
    <w:p w:rsidR="00332494" w:rsidRPr="006E18B5" w:rsidRDefault="00332494" w:rsidP="00332494">
      <w:pPr>
        <w:pStyle w:val="ac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E18B5">
        <w:rPr>
          <w:rFonts w:ascii="Times New Roman" w:hAnsi="Times New Roman"/>
          <w:sz w:val="24"/>
          <w:szCs w:val="24"/>
        </w:rPr>
        <w:t>Контроль над исполнением настоящего постановления оставляю за собой.</w:t>
      </w:r>
    </w:p>
    <w:p w:rsidR="00481CAA" w:rsidRDefault="00481CAA" w:rsidP="000045A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144729" w:rsidRDefault="00144729" w:rsidP="000045A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144729" w:rsidRPr="006E18B5" w:rsidRDefault="00144729" w:rsidP="000045A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0045A5" w:rsidRPr="006E18B5" w:rsidRDefault="00481CAA" w:rsidP="000045A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E18B5">
        <w:rPr>
          <w:rFonts w:ascii="Times New Roman" w:hAnsi="Times New Roman" w:cs="Times New Roman"/>
          <w:sz w:val="24"/>
          <w:szCs w:val="24"/>
        </w:rPr>
        <w:t>Г</w:t>
      </w:r>
      <w:r w:rsidR="000045A5" w:rsidRPr="006E18B5">
        <w:rPr>
          <w:rFonts w:ascii="Times New Roman" w:hAnsi="Times New Roman" w:cs="Times New Roman"/>
          <w:sz w:val="24"/>
          <w:szCs w:val="24"/>
        </w:rPr>
        <w:t>лава местной администрации</w:t>
      </w:r>
    </w:p>
    <w:p w:rsidR="000045A5" w:rsidRPr="006E18B5" w:rsidRDefault="000045A5" w:rsidP="000045A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E18B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Петергоф                            </w:t>
      </w:r>
      <w:r w:rsidR="00FA369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E18B5">
        <w:rPr>
          <w:rFonts w:ascii="Times New Roman" w:hAnsi="Times New Roman" w:cs="Times New Roman"/>
          <w:sz w:val="24"/>
          <w:szCs w:val="24"/>
        </w:rPr>
        <w:t xml:space="preserve">  А.В. </w:t>
      </w:r>
      <w:proofErr w:type="spellStart"/>
      <w:r w:rsidRPr="006E18B5">
        <w:rPr>
          <w:rFonts w:ascii="Times New Roman" w:hAnsi="Times New Roman" w:cs="Times New Roman"/>
          <w:sz w:val="24"/>
          <w:szCs w:val="24"/>
        </w:rPr>
        <w:t>Шифман</w:t>
      </w:r>
      <w:proofErr w:type="spellEnd"/>
      <w:r w:rsidRPr="006E18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DAD" w:rsidRDefault="000045A5" w:rsidP="008B5DAD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D76CA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FA3697" w:rsidRPr="00FA3697" w:rsidRDefault="00FA3697" w:rsidP="00FA36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3697" w:rsidRDefault="00FA3697" w:rsidP="00FA36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МА МО город </w:t>
      </w:r>
      <w:proofErr w:type="gramStart"/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Петергоф  от</w:t>
      </w:r>
      <w:proofErr w:type="gramEnd"/>
      <w:r w:rsidR="0087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3CCE">
        <w:rPr>
          <w:rFonts w:ascii="Times New Roman" w:eastAsia="Times New Roman" w:hAnsi="Times New Roman" w:cs="Times New Roman"/>
          <w:sz w:val="24"/>
          <w:szCs w:val="24"/>
          <w:lang w:eastAsia="ru-RU"/>
        </w:rPr>
        <w:t>23.04.</w:t>
      </w: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F3CD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F13CCE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</w:p>
    <w:p w:rsidR="00FA3697" w:rsidRDefault="00FA3697" w:rsidP="00FA3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B65" w:rsidRDefault="00381B65" w:rsidP="00FA3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697" w:rsidRPr="00FA3697" w:rsidRDefault="00FA3697" w:rsidP="00FA3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МУНИЦИПАЛЬНОЙ ПРОГРАММЫ </w:t>
      </w:r>
    </w:p>
    <w:p w:rsidR="00FA3697" w:rsidRPr="00FA3697" w:rsidRDefault="00FA3697" w:rsidP="00FA3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964"/>
        <w:gridCol w:w="5941"/>
      </w:tblGrid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941" w:type="dxa"/>
          </w:tcPr>
          <w:p w:rsidR="00FA3697" w:rsidRPr="00FA3697" w:rsidRDefault="00345D2A" w:rsidP="00D60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45D2A">
              <w:rPr>
                <w:sz w:val="24"/>
                <w:szCs w:val="24"/>
              </w:rPr>
              <w:t>«Формирование</w:t>
            </w:r>
            <w:r w:rsidR="00D6053C">
              <w:rPr>
                <w:sz w:val="24"/>
                <w:szCs w:val="24"/>
              </w:rPr>
              <w:t xml:space="preserve"> </w:t>
            </w:r>
            <w:r w:rsidRPr="00345D2A">
              <w:rPr>
                <w:sz w:val="24"/>
                <w:szCs w:val="24"/>
              </w:rPr>
              <w:t>комфортной городской среды»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Наименования вопроса (вопросов) местного значения, к которому (которым) относится программа</w:t>
            </w:r>
          </w:p>
        </w:tc>
        <w:tc>
          <w:tcPr>
            <w:tcW w:w="5941" w:type="dxa"/>
          </w:tcPr>
          <w:p w:rsidR="00FA3697" w:rsidRPr="00040C81" w:rsidRDefault="00040C81" w:rsidP="00D6053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F1EC9" w:rsidRPr="00040C81">
              <w:rPr>
                <w:sz w:val="24"/>
                <w:szCs w:val="24"/>
              </w:rPr>
              <w:t>существление благоустройства территории муниципального образования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Наименование заказчика программы</w:t>
            </w:r>
          </w:p>
        </w:tc>
        <w:tc>
          <w:tcPr>
            <w:tcW w:w="5941" w:type="dxa"/>
          </w:tcPr>
          <w:p w:rsidR="00FA3697" w:rsidRPr="00FA3697" w:rsidRDefault="00307381" w:rsidP="00D6053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941" w:type="dxa"/>
          </w:tcPr>
          <w:p w:rsidR="00FA3697" w:rsidRPr="00FA3697" w:rsidRDefault="00307381" w:rsidP="00D6053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городского хозяйства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 xml:space="preserve">Наименование подпрограмм </w:t>
            </w:r>
          </w:p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программы</w:t>
            </w:r>
          </w:p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(при их наличии)</w:t>
            </w:r>
          </w:p>
        </w:tc>
        <w:tc>
          <w:tcPr>
            <w:tcW w:w="5941" w:type="dxa"/>
          </w:tcPr>
          <w:p w:rsidR="00FA3697" w:rsidRPr="00FA3697" w:rsidRDefault="00307381" w:rsidP="00FA3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5941" w:type="dxa"/>
          </w:tcPr>
          <w:p w:rsidR="00FA3697" w:rsidRPr="00FA3697" w:rsidRDefault="00307381" w:rsidP="00FA3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5941" w:type="dxa"/>
          </w:tcPr>
          <w:p w:rsidR="00FA3697" w:rsidRPr="00FA3697" w:rsidRDefault="00307381" w:rsidP="00FA3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5941" w:type="dxa"/>
          </w:tcPr>
          <w:p w:rsidR="00FA3697" w:rsidRPr="00FA3697" w:rsidRDefault="00CA7E80" w:rsidP="00CA7E80">
            <w:pPr>
              <w:pStyle w:val="a3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</w:t>
            </w:r>
            <w:r w:rsidRPr="00E97E89">
              <w:rPr>
                <w:sz w:val="24"/>
                <w:szCs w:val="24"/>
              </w:rPr>
              <w:t>лучшение качества жизни населения муниципального образования</w:t>
            </w:r>
          </w:p>
        </w:tc>
      </w:tr>
      <w:tr w:rsidR="00FA3697" w:rsidRPr="00FA3697" w:rsidTr="00D6053C">
        <w:trPr>
          <w:trHeight w:val="674"/>
        </w:trPr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5941" w:type="dxa"/>
          </w:tcPr>
          <w:p w:rsidR="00CA7E80" w:rsidRPr="002203D7" w:rsidRDefault="00CA7E80" w:rsidP="00CA7E8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2203D7">
              <w:rPr>
                <w:sz w:val="24"/>
                <w:szCs w:val="24"/>
              </w:rPr>
              <w:t>-повышение уровня благоустройства территории муниципального образования</w:t>
            </w:r>
            <w:r>
              <w:rPr>
                <w:sz w:val="24"/>
                <w:szCs w:val="24"/>
              </w:rPr>
              <w:t>;</w:t>
            </w:r>
          </w:p>
          <w:p w:rsidR="00FA3697" w:rsidRPr="00FA3697" w:rsidRDefault="00FA3697" w:rsidP="00CA7E8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Целевые показатели (индикаторы)</w:t>
            </w:r>
          </w:p>
        </w:tc>
        <w:tc>
          <w:tcPr>
            <w:tcW w:w="5941" w:type="dxa"/>
          </w:tcPr>
          <w:p w:rsidR="00CA7E80" w:rsidRPr="00CA7E80" w:rsidRDefault="00CA7E80" w:rsidP="00CA7E80">
            <w:pPr>
              <w:pStyle w:val="ab"/>
              <w:rPr>
                <w:sz w:val="24"/>
                <w:szCs w:val="24"/>
              </w:rPr>
            </w:pPr>
            <w:r w:rsidRPr="00CA7E80">
              <w:rPr>
                <w:sz w:val="24"/>
                <w:szCs w:val="24"/>
              </w:rPr>
              <w:t>Количество благоустроенных территорий,</w:t>
            </w:r>
            <w:r>
              <w:rPr>
                <w:sz w:val="24"/>
                <w:szCs w:val="24"/>
              </w:rPr>
              <w:t xml:space="preserve"> 1 ед.;</w:t>
            </w:r>
            <w:r w:rsidRPr="00CA7E80">
              <w:rPr>
                <w:sz w:val="24"/>
                <w:szCs w:val="24"/>
              </w:rPr>
              <w:tab/>
            </w:r>
          </w:p>
          <w:p w:rsidR="00CA7E80" w:rsidRDefault="00CA7E80" w:rsidP="00CA7E80">
            <w:pPr>
              <w:pStyle w:val="ab"/>
              <w:rPr>
                <w:sz w:val="24"/>
                <w:szCs w:val="24"/>
              </w:rPr>
            </w:pPr>
            <w:r w:rsidRPr="00CA7E80">
              <w:rPr>
                <w:sz w:val="24"/>
                <w:szCs w:val="24"/>
              </w:rPr>
              <w:t>Площадь благоустроенных территорий</w:t>
            </w:r>
            <w:r w:rsidR="000362D1">
              <w:rPr>
                <w:sz w:val="24"/>
                <w:szCs w:val="24"/>
              </w:rPr>
              <w:t>, 10</w:t>
            </w:r>
            <w:r w:rsidR="0005199B">
              <w:rPr>
                <w:sz w:val="24"/>
                <w:szCs w:val="24"/>
              </w:rPr>
              <w:t>313,1</w:t>
            </w:r>
            <w:r w:rsidR="000362D1">
              <w:rPr>
                <w:sz w:val="24"/>
                <w:szCs w:val="24"/>
              </w:rPr>
              <w:t xml:space="preserve"> </w:t>
            </w:r>
            <w:proofErr w:type="spellStart"/>
            <w:r w:rsidR="000362D1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в.м</w:t>
            </w:r>
            <w:proofErr w:type="spellEnd"/>
            <w:r>
              <w:rPr>
                <w:sz w:val="24"/>
                <w:szCs w:val="24"/>
              </w:rPr>
              <w:t>.;</w:t>
            </w:r>
          </w:p>
          <w:p w:rsidR="00FA3697" w:rsidRPr="00CA7E80" w:rsidRDefault="00CA7E80" w:rsidP="00CA7E80">
            <w:pPr>
              <w:pStyle w:val="ab"/>
              <w:rPr>
                <w:sz w:val="24"/>
                <w:szCs w:val="24"/>
              </w:rPr>
            </w:pPr>
            <w:r w:rsidRPr="00CA7E80">
              <w:rPr>
                <w:sz w:val="24"/>
                <w:szCs w:val="24"/>
              </w:rPr>
              <w:t>Количество разработанных проектов благоустройства</w:t>
            </w:r>
            <w:r>
              <w:rPr>
                <w:sz w:val="24"/>
                <w:szCs w:val="24"/>
              </w:rPr>
              <w:t>, 1</w:t>
            </w:r>
            <w:r w:rsidR="000362D1">
              <w:rPr>
                <w:sz w:val="24"/>
                <w:szCs w:val="24"/>
              </w:rPr>
              <w:t xml:space="preserve"> е</w:t>
            </w:r>
            <w:r w:rsidRPr="00CA7E80">
              <w:rPr>
                <w:sz w:val="24"/>
                <w:szCs w:val="24"/>
              </w:rPr>
              <w:t>д.</w:t>
            </w:r>
            <w:r w:rsidRPr="00CA7E80">
              <w:rPr>
                <w:sz w:val="24"/>
                <w:szCs w:val="24"/>
              </w:rPr>
              <w:tab/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5941" w:type="dxa"/>
          </w:tcPr>
          <w:p w:rsidR="00FA3697" w:rsidRPr="00FA3697" w:rsidRDefault="00CA7E80" w:rsidP="00CA7E8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C0702">
              <w:rPr>
                <w:sz w:val="24"/>
                <w:szCs w:val="24"/>
                <w:lang w:val="en-US"/>
              </w:rPr>
              <w:t xml:space="preserve">I-IV </w:t>
            </w:r>
            <w:r w:rsidRPr="000C0702">
              <w:rPr>
                <w:sz w:val="24"/>
                <w:szCs w:val="24"/>
              </w:rPr>
              <w:t>кварталы 2018 года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Объемы и источники финансирования программы, в том числе в разрезе подпрограмм (при их наличии), в том числе по годам реализации</w:t>
            </w:r>
          </w:p>
        </w:tc>
        <w:tc>
          <w:tcPr>
            <w:tcW w:w="5941" w:type="dxa"/>
          </w:tcPr>
          <w:p w:rsidR="00CA7E80" w:rsidRDefault="00CA7E80" w:rsidP="00FA3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A3697" w:rsidRPr="00FA3697" w:rsidRDefault="00CA7E80" w:rsidP="00FA3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B6B55">
              <w:rPr>
                <w:sz w:val="24"/>
                <w:szCs w:val="24"/>
              </w:rPr>
              <w:t>9</w:t>
            </w:r>
            <w:r w:rsidR="00153E25">
              <w:rPr>
                <w:sz w:val="24"/>
                <w:szCs w:val="24"/>
              </w:rPr>
              <w:t>861,1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Прогнозные (ожидаемые) результаты реализации программы</w:t>
            </w:r>
          </w:p>
        </w:tc>
        <w:tc>
          <w:tcPr>
            <w:tcW w:w="5941" w:type="dxa"/>
          </w:tcPr>
          <w:p w:rsidR="00FA3697" w:rsidRDefault="00A27511" w:rsidP="000362D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A7367E">
              <w:rPr>
                <w:sz w:val="24"/>
                <w:szCs w:val="24"/>
              </w:rPr>
              <w:t>Установка</w:t>
            </w:r>
            <w:r>
              <w:rPr>
                <w:sz w:val="24"/>
                <w:szCs w:val="24"/>
              </w:rPr>
              <w:t xml:space="preserve"> </w:t>
            </w:r>
            <w:r w:rsidRPr="00A7367E">
              <w:rPr>
                <w:sz w:val="24"/>
                <w:szCs w:val="24"/>
              </w:rPr>
              <w:t xml:space="preserve"> </w:t>
            </w:r>
            <w:r w:rsidR="00153E25">
              <w:rPr>
                <w:sz w:val="24"/>
                <w:szCs w:val="24"/>
              </w:rPr>
              <w:t>45</w:t>
            </w:r>
            <w:proofErr w:type="gramEnd"/>
            <w:r w:rsidRPr="00A7367E">
              <w:rPr>
                <w:sz w:val="24"/>
                <w:szCs w:val="24"/>
              </w:rPr>
              <w:t xml:space="preserve"> ед. детского и спортивного оборудования</w:t>
            </w:r>
            <w:r>
              <w:rPr>
                <w:sz w:val="24"/>
                <w:szCs w:val="24"/>
              </w:rPr>
              <w:t>;</w:t>
            </w:r>
          </w:p>
          <w:p w:rsidR="00A27511" w:rsidRDefault="00A27511" w:rsidP="000362D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 xml:space="preserve">Ремонт </w:t>
            </w:r>
            <w:r>
              <w:rPr>
                <w:sz w:val="24"/>
                <w:szCs w:val="24"/>
              </w:rPr>
              <w:t>а</w:t>
            </w:r>
            <w:r w:rsidRPr="00A7367E">
              <w:rPr>
                <w:sz w:val="24"/>
                <w:szCs w:val="24"/>
              </w:rPr>
              <w:t xml:space="preserve">сфальтобетонного покрытия площадью </w:t>
            </w:r>
            <w:r w:rsidR="00AB79F0">
              <w:rPr>
                <w:sz w:val="24"/>
                <w:szCs w:val="24"/>
              </w:rPr>
              <w:t>2</w:t>
            </w:r>
            <w:r w:rsidR="00D15428">
              <w:rPr>
                <w:sz w:val="24"/>
                <w:szCs w:val="24"/>
              </w:rPr>
              <w:t>756,5</w:t>
            </w:r>
            <w:r w:rsidRPr="00A7367E">
              <w:rPr>
                <w:sz w:val="24"/>
                <w:szCs w:val="24"/>
              </w:rPr>
              <w:t xml:space="preserve"> </w:t>
            </w:r>
            <w:proofErr w:type="spellStart"/>
            <w:r w:rsidRPr="00A7367E">
              <w:rPr>
                <w:sz w:val="24"/>
                <w:szCs w:val="24"/>
              </w:rPr>
              <w:t>кв.м</w:t>
            </w:r>
            <w:proofErr w:type="spellEnd"/>
            <w:r w:rsidRPr="00A7367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;</w:t>
            </w:r>
          </w:p>
          <w:p w:rsidR="00933E45" w:rsidRDefault="00933E45" w:rsidP="000362D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Озеленение площадью </w:t>
            </w:r>
            <w:r w:rsidR="00D15428">
              <w:rPr>
                <w:sz w:val="24"/>
                <w:szCs w:val="24"/>
              </w:rPr>
              <w:t>5387</w:t>
            </w:r>
            <w:r>
              <w:rPr>
                <w:sz w:val="24"/>
                <w:szCs w:val="24"/>
              </w:rPr>
              <w:t>,</w:t>
            </w:r>
            <w:r w:rsidR="00AB79F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.;</w:t>
            </w:r>
          </w:p>
          <w:p w:rsidR="00A27511" w:rsidRDefault="00A27511" w:rsidP="000362D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</w:t>
            </w:r>
            <w:r w:rsidR="000362D1">
              <w:rPr>
                <w:sz w:val="24"/>
                <w:szCs w:val="24"/>
              </w:rPr>
              <w:t xml:space="preserve"> </w:t>
            </w:r>
            <w:r w:rsidR="00D15428">
              <w:rPr>
                <w:sz w:val="24"/>
                <w:szCs w:val="24"/>
              </w:rPr>
              <w:t>20</w:t>
            </w:r>
            <w:r w:rsidR="000362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ед. малых архитектурных форм;</w:t>
            </w:r>
          </w:p>
          <w:p w:rsidR="00A27511" w:rsidRDefault="00A27511" w:rsidP="000362D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Посадка</w:t>
            </w:r>
            <w:r w:rsidR="009C742F">
              <w:rPr>
                <w:sz w:val="24"/>
                <w:szCs w:val="24"/>
              </w:rPr>
              <w:t xml:space="preserve"> </w:t>
            </w:r>
            <w:r w:rsidR="00D15428">
              <w:rPr>
                <w:sz w:val="24"/>
                <w:szCs w:val="24"/>
              </w:rPr>
              <w:t>199</w:t>
            </w:r>
            <w:r>
              <w:rPr>
                <w:sz w:val="24"/>
                <w:szCs w:val="24"/>
              </w:rPr>
              <w:t xml:space="preserve"> ед.  зеленых насаждений;</w:t>
            </w:r>
          </w:p>
          <w:p w:rsidR="00A27511" w:rsidRDefault="00A27511" w:rsidP="000362D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 xml:space="preserve">Ремонт набивного покрытия площадью </w:t>
            </w:r>
            <w:r w:rsidR="009B7551">
              <w:rPr>
                <w:sz w:val="24"/>
                <w:szCs w:val="24"/>
              </w:rPr>
              <w:t>906,0</w:t>
            </w:r>
            <w:r w:rsidR="000362D1">
              <w:rPr>
                <w:sz w:val="24"/>
                <w:szCs w:val="24"/>
              </w:rPr>
              <w:t xml:space="preserve"> </w:t>
            </w:r>
            <w:proofErr w:type="spellStart"/>
            <w:r w:rsidRPr="00A7367E">
              <w:rPr>
                <w:sz w:val="24"/>
                <w:szCs w:val="24"/>
              </w:rPr>
              <w:t>кв.м</w:t>
            </w:r>
            <w:proofErr w:type="spellEnd"/>
            <w:r w:rsidRPr="00A7367E">
              <w:rPr>
                <w:sz w:val="24"/>
                <w:szCs w:val="24"/>
              </w:rPr>
              <w:t>.</w:t>
            </w:r>
            <w:r w:rsidR="00000969">
              <w:rPr>
                <w:sz w:val="24"/>
                <w:szCs w:val="24"/>
              </w:rPr>
              <w:t>;</w:t>
            </w:r>
          </w:p>
          <w:p w:rsidR="00000969" w:rsidRPr="00FA3697" w:rsidRDefault="00000969" w:rsidP="000362D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проекта благоустройства территории муниципального образования в количестве 1 </w:t>
            </w:r>
            <w:proofErr w:type="spellStart"/>
            <w:r>
              <w:rPr>
                <w:sz w:val="24"/>
                <w:szCs w:val="24"/>
              </w:rPr>
              <w:t>ед</w:t>
            </w:r>
            <w:proofErr w:type="spellEnd"/>
          </w:p>
        </w:tc>
      </w:tr>
    </w:tbl>
    <w:p w:rsidR="004F30AA" w:rsidRDefault="004F30A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B05E93" w:rsidRDefault="00B05E93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0045A5" w:rsidRDefault="00B65AD2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  <w:r w:rsidR="000045A5" w:rsidRPr="00662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5A5" w:rsidRDefault="000045A5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МА МО город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Петергоф </w:t>
      </w:r>
      <w:r w:rsidRPr="0088159A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F13CCE">
        <w:rPr>
          <w:rFonts w:ascii="Times New Roman" w:hAnsi="Times New Roman" w:cs="Times New Roman"/>
          <w:sz w:val="24"/>
          <w:szCs w:val="24"/>
        </w:rPr>
        <w:t xml:space="preserve"> </w:t>
      </w:r>
      <w:r w:rsidR="00250F84">
        <w:rPr>
          <w:rFonts w:ascii="Times New Roman" w:hAnsi="Times New Roman" w:cs="Times New Roman"/>
          <w:sz w:val="24"/>
          <w:szCs w:val="24"/>
        </w:rPr>
        <w:t>23.04.</w:t>
      </w:r>
      <w:r w:rsidR="00954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954109">
        <w:rPr>
          <w:rFonts w:ascii="Times New Roman" w:hAnsi="Times New Roman" w:cs="Times New Roman"/>
          <w:sz w:val="24"/>
          <w:szCs w:val="24"/>
        </w:rPr>
        <w:t>8</w:t>
      </w:r>
      <w:r w:rsidR="00005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0052A2">
        <w:rPr>
          <w:rFonts w:ascii="Times New Roman" w:hAnsi="Times New Roman" w:cs="Times New Roman"/>
          <w:sz w:val="24"/>
          <w:szCs w:val="24"/>
        </w:rPr>
        <w:t xml:space="preserve"> </w:t>
      </w:r>
      <w:r w:rsidRPr="0088159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CCE">
        <w:rPr>
          <w:rFonts w:ascii="Times New Roman" w:hAnsi="Times New Roman" w:cs="Times New Roman"/>
          <w:sz w:val="24"/>
          <w:szCs w:val="24"/>
        </w:rPr>
        <w:t>34</w:t>
      </w:r>
    </w:p>
    <w:tbl>
      <w:tblPr>
        <w:tblStyle w:val="a6"/>
        <w:tblW w:w="9948" w:type="dxa"/>
        <w:tblLook w:val="04A0" w:firstRow="1" w:lastRow="0" w:firstColumn="1" w:lastColumn="0" w:noHBand="0" w:noVBand="1"/>
      </w:tblPr>
      <w:tblGrid>
        <w:gridCol w:w="4855"/>
        <w:gridCol w:w="5093"/>
      </w:tblGrid>
      <w:tr w:rsidR="000045A5" w:rsidTr="00576C34">
        <w:trPr>
          <w:trHeight w:val="1245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0045A5" w:rsidRDefault="000045A5" w:rsidP="00FC0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0045A5" w:rsidRDefault="000045A5" w:rsidP="00576C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                                                                                 Глава МА МО </w:t>
            </w:r>
            <w:proofErr w:type="spellStart"/>
            <w:r w:rsidRPr="009E66F1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  <w:p w:rsidR="000045A5" w:rsidRPr="009E66F1" w:rsidRDefault="000045A5" w:rsidP="00686E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А.В.Шифман</w:t>
            </w:r>
            <w:proofErr w:type="spellEnd"/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/                                                         </w:t>
            </w:r>
          </w:p>
          <w:p w:rsidR="000045A5" w:rsidRPr="009E66F1" w:rsidRDefault="000045A5" w:rsidP="00576C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250F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proofErr w:type="gramEnd"/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F84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bookmarkStart w:id="1" w:name="_GoBack"/>
            <w:bookmarkEnd w:id="1"/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9541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                                     </w:t>
            </w:r>
          </w:p>
          <w:p w:rsidR="000045A5" w:rsidRDefault="000045A5" w:rsidP="00686E4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45A5" w:rsidRPr="00715DCB" w:rsidRDefault="003548FA" w:rsidP="00715DC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DC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715DCB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F143E0">
        <w:rPr>
          <w:rFonts w:ascii="Times New Roman" w:hAnsi="Times New Roman" w:cs="Times New Roman"/>
          <w:b/>
          <w:sz w:val="24"/>
          <w:szCs w:val="24"/>
        </w:rPr>
        <w:t>АЯ</w:t>
      </w:r>
      <w:r w:rsidRPr="00715D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045A5" w:rsidRPr="00715DCB"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  <w:r w:rsidR="00F143E0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End"/>
    </w:p>
    <w:p w:rsidR="003548FA" w:rsidRDefault="00715DCB" w:rsidP="003548F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3548FA" w:rsidRPr="003548FA">
        <w:rPr>
          <w:rFonts w:ascii="Times New Roman" w:hAnsi="Times New Roman" w:cs="Times New Roman"/>
          <w:b/>
          <w:bCs/>
          <w:sz w:val="24"/>
          <w:szCs w:val="24"/>
        </w:rPr>
        <w:t>«Формирование комфортной городской среды»</w:t>
      </w:r>
    </w:p>
    <w:p w:rsidR="000045A5" w:rsidRDefault="00912F73" w:rsidP="00715DC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715DCB">
        <w:rPr>
          <w:rFonts w:ascii="Times New Roman" w:hAnsi="Times New Roman" w:cs="Times New Roman"/>
          <w:b/>
          <w:bCs/>
          <w:sz w:val="24"/>
          <w:szCs w:val="24"/>
        </w:rPr>
        <w:t>а 2018 год.</w:t>
      </w:r>
    </w:p>
    <w:p w:rsidR="00642D34" w:rsidRDefault="00642D34" w:rsidP="00715DC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2594" w:rsidRDefault="006B7830" w:rsidP="000045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состояния:</w:t>
      </w:r>
    </w:p>
    <w:p w:rsidR="00405321" w:rsidRDefault="00E07AE9" w:rsidP="00405321">
      <w:pPr>
        <w:pStyle w:val="a3"/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7830">
        <w:rPr>
          <w:rFonts w:ascii="Times New Roman" w:hAnsi="Times New Roman" w:cs="Times New Roman"/>
          <w:sz w:val="24"/>
          <w:szCs w:val="24"/>
        </w:rPr>
        <w:t>Внутридворовая</w:t>
      </w:r>
      <w:proofErr w:type="spellEnd"/>
      <w:r w:rsidRPr="006B7830">
        <w:rPr>
          <w:rFonts w:ascii="Times New Roman" w:hAnsi="Times New Roman" w:cs="Times New Roman"/>
          <w:sz w:val="24"/>
          <w:szCs w:val="24"/>
        </w:rPr>
        <w:t xml:space="preserve"> территория домов № 3, корп.1, 2, № 5, корп.1,2, № 7 корп.1, 2 по </w:t>
      </w:r>
      <w:proofErr w:type="spellStart"/>
      <w:r w:rsidRPr="006B7830">
        <w:rPr>
          <w:rFonts w:ascii="Times New Roman" w:hAnsi="Times New Roman" w:cs="Times New Roman"/>
          <w:sz w:val="24"/>
          <w:szCs w:val="24"/>
        </w:rPr>
        <w:t>ул.Суворовская</w:t>
      </w:r>
      <w:proofErr w:type="spellEnd"/>
      <w:r w:rsidRPr="006B7830">
        <w:rPr>
          <w:rFonts w:ascii="Times New Roman" w:hAnsi="Times New Roman" w:cs="Times New Roman"/>
          <w:sz w:val="24"/>
          <w:szCs w:val="24"/>
        </w:rPr>
        <w:t xml:space="preserve"> является территорией зеленых насаждений </w:t>
      </w:r>
      <w:r w:rsidR="006B7830">
        <w:rPr>
          <w:rFonts w:ascii="Times New Roman" w:hAnsi="Times New Roman" w:cs="Times New Roman"/>
          <w:sz w:val="24"/>
          <w:szCs w:val="24"/>
        </w:rPr>
        <w:t>общего пользования</w:t>
      </w:r>
      <w:r w:rsidRPr="006B7830"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="00322A46">
        <w:rPr>
          <w:rFonts w:ascii="Times New Roman" w:hAnsi="Times New Roman" w:cs="Times New Roman"/>
          <w:sz w:val="24"/>
          <w:szCs w:val="24"/>
        </w:rPr>
        <w:t xml:space="preserve"> площадью 10</w:t>
      </w:r>
      <w:r w:rsidR="004170A5">
        <w:rPr>
          <w:rFonts w:ascii="Times New Roman" w:hAnsi="Times New Roman" w:cs="Times New Roman"/>
          <w:sz w:val="24"/>
          <w:szCs w:val="24"/>
        </w:rPr>
        <w:t> 313,1</w:t>
      </w:r>
      <w:r w:rsidR="0032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A4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B7830">
        <w:rPr>
          <w:rFonts w:ascii="Times New Roman" w:hAnsi="Times New Roman" w:cs="Times New Roman"/>
          <w:sz w:val="24"/>
          <w:szCs w:val="24"/>
        </w:rPr>
        <w:t xml:space="preserve">. По периметру территории проходит </w:t>
      </w:r>
      <w:proofErr w:type="spellStart"/>
      <w:r w:rsidRPr="006B7830">
        <w:rPr>
          <w:rFonts w:ascii="Times New Roman" w:hAnsi="Times New Roman" w:cs="Times New Roman"/>
          <w:sz w:val="24"/>
          <w:szCs w:val="24"/>
        </w:rPr>
        <w:t>внутридворовый</w:t>
      </w:r>
      <w:proofErr w:type="spellEnd"/>
      <w:r w:rsidRPr="006B7830">
        <w:rPr>
          <w:rFonts w:ascii="Times New Roman" w:hAnsi="Times New Roman" w:cs="Times New Roman"/>
          <w:sz w:val="24"/>
          <w:szCs w:val="24"/>
        </w:rPr>
        <w:t xml:space="preserve"> проезд. По территории сквера проходят натоптанные жителями грунтовые пешеходные дорожки. Газоны частично заезжены паркующимися автомобилями. В сквере необходимо выполнить санитарную рубку деревьев. Оборудование детской площадки находится в неудовлетворительном состоянии. Требуется замена детского оборудования. Спортивное оборудование отсутствует. Требуется ремонт асфальтобетонного покрытия </w:t>
      </w:r>
      <w:proofErr w:type="spellStart"/>
      <w:r w:rsidRPr="006B7830">
        <w:rPr>
          <w:rFonts w:ascii="Times New Roman" w:hAnsi="Times New Roman" w:cs="Times New Roman"/>
          <w:sz w:val="24"/>
          <w:szCs w:val="24"/>
        </w:rPr>
        <w:t>внутридворового</w:t>
      </w:r>
      <w:proofErr w:type="spellEnd"/>
      <w:r w:rsidRPr="006B7830">
        <w:rPr>
          <w:rFonts w:ascii="Times New Roman" w:hAnsi="Times New Roman" w:cs="Times New Roman"/>
          <w:sz w:val="24"/>
          <w:szCs w:val="24"/>
        </w:rPr>
        <w:t xml:space="preserve"> проезда. Территория является территорией объекта культурного наследия регионального значения «Казармы лейб-гвардии Драгунского полка и жилой комплекс». </w:t>
      </w:r>
      <w:r w:rsidR="004F3C05">
        <w:rPr>
          <w:rFonts w:ascii="Times New Roman" w:hAnsi="Times New Roman" w:cs="Times New Roman"/>
          <w:sz w:val="24"/>
          <w:szCs w:val="24"/>
        </w:rPr>
        <w:t xml:space="preserve">На момент разработки </w:t>
      </w:r>
      <w:r w:rsidR="00642D3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4F3C05">
        <w:rPr>
          <w:rFonts w:ascii="Times New Roman" w:hAnsi="Times New Roman" w:cs="Times New Roman"/>
          <w:sz w:val="24"/>
          <w:szCs w:val="24"/>
        </w:rPr>
        <w:t>программы имеется проектно-сметная документация (шифр</w:t>
      </w:r>
      <w:r w:rsidR="00FF36E0">
        <w:rPr>
          <w:rFonts w:ascii="Times New Roman" w:hAnsi="Times New Roman" w:cs="Times New Roman"/>
          <w:sz w:val="24"/>
          <w:szCs w:val="24"/>
        </w:rPr>
        <w:t xml:space="preserve"> </w:t>
      </w:r>
      <w:r w:rsidR="0054079B">
        <w:rPr>
          <w:rFonts w:ascii="Times New Roman" w:hAnsi="Times New Roman" w:cs="Times New Roman"/>
          <w:sz w:val="24"/>
          <w:szCs w:val="24"/>
        </w:rPr>
        <w:t>41567-02</w:t>
      </w:r>
      <w:r w:rsidR="004F3C05">
        <w:rPr>
          <w:rFonts w:ascii="Times New Roman" w:hAnsi="Times New Roman" w:cs="Times New Roman"/>
          <w:sz w:val="24"/>
          <w:szCs w:val="24"/>
        </w:rPr>
        <w:t>), согласованная с профильны</w:t>
      </w:r>
      <w:r w:rsidR="00D70320">
        <w:rPr>
          <w:rFonts w:ascii="Times New Roman" w:hAnsi="Times New Roman" w:cs="Times New Roman"/>
          <w:sz w:val="24"/>
          <w:szCs w:val="24"/>
        </w:rPr>
        <w:t>ми</w:t>
      </w:r>
      <w:r w:rsidR="004F3C05"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 Санкт-Петербурга</w:t>
      </w:r>
      <w:r w:rsidR="00642D34">
        <w:rPr>
          <w:rFonts w:ascii="Times New Roman" w:hAnsi="Times New Roman" w:cs="Times New Roman"/>
          <w:sz w:val="24"/>
          <w:szCs w:val="24"/>
        </w:rPr>
        <w:t xml:space="preserve">. Проект выполнен на основании: разрешительного письма </w:t>
      </w:r>
      <w:proofErr w:type="gramStart"/>
      <w:r w:rsidR="00642D34">
        <w:rPr>
          <w:rFonts w:ascii="Times New Roman" w:hAnsi="Times New Roman" w:cs="Times New Roman"/>
          <w:sz w:val="24"/>
          <w:szCs w:val="24"/>
        </w:rPr>
        <w:t xml:space="preserve">КГА </w:t>
      </w:r>
      <w:r w:rsidR="009B5CD0" w:rsidRPr="009B5CD0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9B5CD0" w:rsidRPr="009B5CD0">
        <w:rPr>
          <w:rFonts w:ascii="Times New Roman" w:hAnsi="Times New Roman" w:cs="Times New Roman"/>
          <w:sz w:val="24"/>
          <w:szCs w:val="24"/>
        </w:rPr>
        <w:t xml:space="preserve"> 28.01.2015 г.</w:t>
      </w:r>
      <w:r w:rsidR="009B5CD0">
        <w:rPr>
          <w:rFonts w:ascii="Times New Roman" w:hAnsi="Times New Roman" w:cs="Times New Roman"/>
          <w:sz w:val="24"/>
          <w:szCs w:val="24"/>
        </w:rPr>
        <w:t xml:space="preserve"> </w:t>
      </w:r>
      <w:r w:rsidR="009B5CD0" w:rsidRPr="009B5CD0">
        <w:rPr>
          <w:rFonts w:ascii="Times New Roman" w:hAnsi="Times New Roman" w:cs="Times New Roman"/>
          <w:sz w:val="24"/>
          <w:szCs w:val="24"/>
        </w:rPr>
        <w:t xml:space="preserve"> № 1-4-2885/5</w:t>
      </w:r>
      <w:r w:rsidR="00642D34">
        <w:rPr>
          <w:rFonts w:ascii="Times New Roman" w:hAnsi="Times New Roman" w:cs="Times New Roman"/>
          <w:sz w:val="24"/>
          <w:szCs w:val="24"/>
        </w:rPr>
        <w:t xml:space="preserve">, технического задания на проектирование </w:t>
      </w:r>
      <w:proofErr w:type="gramStart"/>
      <w:r w:rsidR="00642D34">
        <w:rPr>
          <w:rFonts w:ascii="Times New Roman" w:hAnsi="Times New Roman" w:cs="Times New Roman"/>
          <w:sz w:val="24"/>
          <w:szCs w:val="24"/>
        </w:rPr>
        <w:t>( приложение</w:t>
      </w:r>
      <w:proofErr w:type="gramEnd"/>
      <w:r w:rsidR="00642D34">
        <w:rPr>
          <w:rFonts w:ascii="Times New Roman" w:hAnsi="Times New Roman" w:cs="Times New Roman"/>
          <w:sz w:val="24"/>
          <w:szCs w:val="24"/>
        </w:rPr>
        <w:t xml:space="preserve"> к муниципальному контракту № </w:t>
      </w:r>
      <w:r w:rsidR="00A64F2F">
        <w:rPr>
          <w:rFonts w:ascii="Times New Roman" w:hAnsi="Times New Roman" w:cs="Times New Roman"/>
          <w:sz w:val="24"/>
          <w:szCs w:val="24"/>
        </w:rPr>
        <w:t>01723</w:t>
      </w:r>
      <w:r w:rsidR="00405321">
        <w:rPr>
          <w:rFonts w:ascii="Times New Roman" w:hAnsi="Times New Roman" w:cs="Times New Roman"/>
          <w:sz w:val="24"/>
          <w:szCs w:val="24"/>
        </w:rPr>
        <w:t>00000315000027-0041567-02 от 30.04.2015 г.</w:t>
      </w:r>
      <w:r w:rsidR="00642D34">
        <w:rPr>
          <w:rFonts w:ascii="Times New Roman" w:hAnsi="Times New Roman" w:cs="Times New Roman"/>
          <w:sz w:val="24"/>
          <w:szCs w:val="24"/>
        </w:rPr>
        <w:t xml:space="preserve">), </w:t>
      </w:r>
      <w:r w:rsidR="00405321" w:rsidRPr="00405321">
        <w:rPr>
          <w:rFonts w:ascii="Times New Roman" w:hAnsi="Times New Roman" w:cs="Times New Roman"/>
          <w:sz w:val="24"/>
          <w:szCs w:val="24"/>
        </w:rPr>
        <w:t xml:space="preserve">предложений жителей, озвученных на встрече жителей со специалистами местной администрации, состоявшейся 25.05.2015 г. </w:t>
      </w:r>
    </w:p>
    <w:p w:rsidR="00E07AE9" w:rsidRDefault="00E07AE9" w:rsidP="00405321">
      <w:pPr>
        <w:pStyle w:val="a3"/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7830">
        <w:rPr>
          <w:rFonts w:ascii="Times New Roman" w:hAnsi="Times New Roman" w:cs="Times New Roman"/>
          <w:sz w:val="24"/>
          <w:szCs w:val="24"/>
        </w:rPr>
        <w:t>Внутридворовая</w:t>
      </w:r>
      <w:proofErr w:type="spellEnd"/>
      <w:r w:rsidRPr="006B7830">
        <w:rPr>
          <w:rFonts w:ascii="Times New Roman" w:hAnsi="Times New Roman" w:cs="Times New Roman"/>
          <w:sz w:val="24"/>
          <w:szCs w:val="24"/>
        </w:rPr>
        <w:t xml:space="preserve"> территория домов № 7, корп.1, № 7, корп.2 по </w:t>
      </w:r>
      <w:proofErr w:type="spellStart"/>
      <w:r w:rsidRPr="006B7830">
        <w:rPr>
          <w:rFonts w:ascii="Times New Roman" w:hAnsi="Times New Roman" w:cs="Times New Roman"/>
          <w:sz w:val="24"/>
          <w:szCs w:val="24"/>
        </w:rPr>
        <w:t>ул.Ботаническая</w:t>
      </w:r>
      <w:proofErr w:type="spellEnd"/>
      <w:r w:rsidRPr="006B7830">
        <w:rPr>
          <w:rFonts w:ascii="Times New Roman" w:hAnsi="Times New Roman" w:cs="Times New Roman"/>
          <w:sz w:val="24"/>
          <w:szCs w:val="24"/>
        </w:rPr>
        <w:t xml:space="preserve"> № 7, корп.1 по </w:t>
      </w:r>
      <w:proofErr w:type="spellStart"/>
      <w:r w:rsidRPr="006B7830">
        <w:rPr>
          <w:rFonts w:ascii="Times New Roman" w:hAnsi="Times New Roman" w:cs="Times New Roman"/>
          <w:sz w:val="24"/>
          <w:szCs w:val="24"/>
        </w:rPr>
        <w:t>ул.Чичеринская</w:t>
      </w:r>
      <w:proofErr w:type="spellEnd"/>
      <w:r w:rsidRPr="006B7830">
        <w:rPr>
          <w:rFonts w:ascii="Times New Roman" w:hAnsi="Times New Roman" w:cs="Times New Roman"/>
          <w:sz w:val="24"/>
          <w:szCs w:val="24"/>
        </w:rPr>
        <w:t xml:space="preserve"> является территорией зеленых насаждений внутриквартального озеленения местного значения</w:t>
      </w:r>
      <w:r w:rsidR="005C5DCC">
        <w:rPr>
          <w:rFonts w:ascii="Times New Roman" w:hAnsi="Times New Roman" w:cs="Times New Roman"/>
          <w:sz w:val="24"/>
          <w:szCs w:val="24"/>
        </w:rPr>
        <w:t xml:space="preserve"> площ</w:t>
      </w:r>
      <w:r w:rsidR="001400F1">
        <w:rPr>
          <w:rFonts w:ascii="Times New Roman" w:hAnsi="Times New Roman" w:cs="Times New Roman"/>
          <w:sz w:val="24"/>
          <w:szCs w:val="24"/>
        </w:rPr>
        <w:t xml:space="preserve">адью около 3300 </w:t>
      </w:r>
      <w:proofErr w:type="spellStart"/>
      <w:r w:rsidR="001400F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400F1">
        <w:rPr>
          <w:rFonts w:ascii="Times New Roman" w:hAnsi="Times New Roman" w:cs="Times New Roman"/>
          <w:sz w:val="24"/>
          <w:szCs w:val="24"/>
        </w:rPr>
        <w:t>.</w:t>
      </w:r>
      <w:r w:rsidRPr="006B7830">
        <w:rPr>
          <w:rFonts w:ascii="Times New Roman" w:hAnsi="Times New Roman" w:cs="Times New Roman"/>
          <w:sz w:val="24"/>
          <w:szCs w:val="24"/>
        </w:rPr>
        <w:t xml:space="preserve"> По периметру территории проходит </w:t>
      </w:r>
      <w:proofErr w:type="spellStart"/>
      <w:r w:rsidRPr="006B7830">
        <w:rPr>
          <w:rFonts w:ascii="Times New Roman" w:hAnsi="Times New Roman" w:cs="Times New Roman"/>
          <w:sz w:val="24"/>
          <w:szCs w:val="24"/>
        </w:rPr>
        <w:t>внутридворовый</w:t>
      </w:r>
      <w:proofErr w:type="spellEnd"/>
      <w:r w:rsidRPr="006B7830">
        <w:rPr>
          <w:rFonts w:ascii="Times New Roman" w:hAnsi="Times New Roman" w:cs="Times New Roman"/>
          <w:sz w:val="24"/>
          <w:szCs w:val="24"/>
        </w:rPr>
        <w:t xml:space="preserve"> проезд.  Территория сквера находится в неудовлетворительном состоянии. Требуется ремонт газонов, посадка деревьев и кустарника. Оборудование детской площадки находится в неудовлетворительном состоянии. Требуется замена детского оборудования. По территории сквера проходят натоптанные жителями грунтовые пешеходные дорожки</w:t>
      </w:r>
      <w:r w:rsidR="006B7830">
        <w:rPr>
          <w:rFonts w:ascii="Times New Roman" w:hAnsi="Times New Roman" w:cs="Times New Roman"/>
          <w:sz w:val="24"/>
          <w:szCs w:val="24"/>
        </w:rPr>
        <w:t>.</w:t>
      </w:r>
    </w:p>
    <w:p w:rsidR="00DC6C24" w:rsidRPr="00DC6C24" w:rsidRDefault="00DC6C24" w:rsidP="00DC6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E97E89" w:rsidRDefault="00E97E89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2203D7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2203D7">
        <w:rPr>
          <w:rFonts w:ascii="Times New Roman" w:hAnsi="Times New Roman" w:cs="Times New Roman"/>
          <w:b/>
          <w:sz w:val="24"/>
          <w:szCs w:val="24"/>
        </w:rPr>
        <w:t>:</w:t>
      </w:r>
    </w:p>
    <w:p w:rsidR="00E97E89" w:rsidRDefault="00E97E89" w:rsidP="000C0702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E97E89">
        <w:rPr>
          <w:rFonts w:ascii="Times New Roman" w:hAnsi="Times New Roman" w:cs="Times New Roman"/>
          <w:sz w:val="24"/>
          <w:szCs w:val="24"/>
        </w:rPr>
        <w:t>лучшение качества жизни населения муниципального образования</w:t>
      </w:r>
    </w:p>
    <w:p w:rsidR="000C0702" w:rsidRPr="00E97E89" w:rsidRDefault="000C0702" w:rsidP="00E97E8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2203D7" w:rsidRDefault="002203D7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03D7">
        <w:rPr>
          <w:rFonts w:ascii="Times New Roman" w:hAnsi="Times New Roman" w:cs="Times New Roman"/>
          <w:b/>
          <w:sz w:val="24"/>
          <w:szCs w:val="24"/>
        </w:rPr>
        <w:t>Задачи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203D7" w:rsidRPr="002203D7" w:rsidRDefault="002203D7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203D7">
        <w:rPr>
          <w:rFonts w:ascii="Times New Roman" w:hAnsi="Times New Roman" w:cs="Times New Roman"/>
          <w:sz w:val="24"/>
          <w:szCs w:val="24"/>
        </w:rPr>
        <w:t>-повышение уровня благоустройства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0702" w:rsidRPr="002203D7" w:rsidRDefault="000C0702" w:rsidP="00A7367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203D7" w:rsidRDefault="002203D7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Целевые показатели (индикаторы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r w:rsidR="00FC6B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tbl>
      <w:tblPr>
        <w:tblStyle w:val="a6"/>
        <w:tblW w:w="10206" w:type="dxa"/>
        <w:tblInd w:w="-5" w:type="dxa"/>
        <w:tblLook w:val="04A0" w:firstRow="1" w:lastRow="0" w:firstColumn="1" w:lastColumn="0" w:noHBand="0" w:noVBand="1"/>
      </w:tblPr>
      <w:tblGrid>
        <w:gridCol w:w="4962"/>
        <w:gridCol w:w="992"/>
        <w:gridCol w:w="4252"/>
      </w:tblGrid>
      <w:tr w:rsidR="00B210CF" w:rsidTr="0065370F">
        <w:trPr>
          <w:trHeight w:val="923"/>
        </w:trPr>
        <w:tc>
          <w:tcPr>
            <w:tcW w:w="4962" w:type="dxa"/>
          </w:tcPr>
          <w:p w:rsidR="00B210CF" w:rsidRDefault="00B210C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992" w:type="dxa"/>
          </w:tcPr>
          <w:p w:rsidR="00B210CF" w:rsidRDefault="00B210C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Ед.изм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B210CF" w:rsidRDefault="00B210C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(по состоянию на 1 января отчетного года (года реализации программы)</w:t>
            </w:r>
          </w:p>
        </w:tc>
      </w:tr>
      <w:tr w:rsidR="00B210CF" w:rsidTr="0065370F">
        <w:trPr>
          <w:trHeight w:val="269"/>
        </w:trPr>
        <w:tc>
          <w:tcPr>
            <w:tcW w:w="4962" w:type="dxa"/>
          </w:tcPr>
          <w:p w:rsidR="00B210CF" w:rsidRDefault="00B210C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благоустроенных территорий</w:t>
            </w:r>
          </w:p>
        </w:tc>
        <w:tc>
          <w:tcPr>
            <w:tcW w:w="992" w:type="dxa"/>
          </w:tcPr>
          <w:p w:rsidR="00B210CF" w:rsidRDefault="00B210C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4252" w:type="dxa"/>
          </w:tcPr>
          <w:p w:rsidR="00B210CF" w:rsidRDefault="00B210CF" w:rsidP="00B210C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4C80" w:rsidTr="0065370F">
        <w:trPr>
          <w:trHeight w:val="279"/>
        </w:trPr>
        <w:tc>
          <w:tcPr>
            <w:tcW w:w="4962" w:type="dxa"/>
          </w:tcPr>
          <w:p w:rsidR="00894C80" w:rsidRDefault="00894C80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Площадь благоустроенных территорий</w:t>
            </w:r>
          </w:p>
        </w:tc>
        <w:tc>
          <w:tcPr>
            <w:tcW w:w="992" w:type="dxa"/>
          </w:tcPr>
          <w:p w:rsidR="00894C80" w:rsidRDefault="00894C80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894C80" w:rsidRDefault="00894C80" w:rsidP="00B210C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05E93">
              <w:rPr>
                <w:sz w:val="24"/>
                <w:szCs w:val="24"/>
              </w:rPr>
              <w:t>313,1</w:t>
            </w:r>
          </w:p>
        </w:tc>
      </w:tr>
      <w:tr w:rsidR="00B210CF" w:rsidTr="0065370F">
        <w:trPr>
          <w:trHeight w:val="548"/>
        </w:trPr>
        <w:tc>
          <w:tcPr>
            <w:tcW w:w="4962" w:type="dxa"/>
          </w:tcPr>
          <w:p w:rsidR="00B210CF" w:rsidRDefault="001F1589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разработанных проектов благоустройства</w:t>
            </w:r>
          </w:p>
        </w:tc>
        <w:tc>
          <w:tcPr>
            <w:tcW w:w="992" w:type="dxa"/>
          </w:tcPr>
          <w:p w:rsidR="00B210CF" w:rsidRDefault="001F1589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4252" w:type="dxa"/>
          </w:tcPr>
          <w:p w:rsidR="00B210CF" w:rsidRDefault="001F1589" w:rsidP="001F158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C0702" w:rsidRPr="00EF4BE2" w:rsidRDefault="000C0702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A66CE2" w:rsidRDefault="00A66CE2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и краткое описание подпрограмм (при</w:t>
      </w:r>
      <w:r w:rsidR="000C07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наличии):</w:t>
      </w:r>
    </w:p>
    <w:p w:rsidR="00A66CE2" w:rsidRDefault="00A66CE2" w:rsidP="00A66C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A66CE2">
        <w:rPr>
          <w:rFonts w:ascii="Times New Roman" w:hAnsi="Times New Roman" w:cs="Times New Roman"/>
          <w:sz w:val="24"/>
          <w:szCs w:val="24"/>
        </w:rPr>
        <w:t>Подпрограммы муниципальной программы отсутствуют</w:t>
      </w:r>
    </w:p>
    <w:p w:rsidR="000C0702" w:rsidRPr="00A66CE2" w:rsidRDefault="000C0702" w:rsidP="00A66C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0C0702" w:rsidRDefault="000C0702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реализации муниципальной программы:</w:t>
      </w:r>
    </w:p>
    <w:p w:rsidR="000C0702" w:rsidRDefault="000C0702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0C070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702">
        <w:rPr>
          <w:rFonts w:ascii="Times New Roman" w:hAnsi="Times New Roman" w:cs="Times New Roman"/>
          <w:sz w:val="24"/>
          <w:szCs w:val="24"/>
          <w:lang w:val="en-US"/>
        </w:rPr>
        <w:t xml:space="preserve">I-IV </w:t>
      </w:r>
      <w:r w:rsidRPr="000C0702">
        <w:rPr>
          <w:rFonts w:ascii="Times New Roman" w:hAnsi="Times New Roman" w:cs="Times New Roman"/>
          <w:sz w:val="24"/>
          <w:szCs w:val="24"/>
        </w:rPr>
        <w:t>кварталы 2018 года</w:t>
      </w:r>
    </w:p>
    <w:p w:rsidR="000C0702" w:rsidRPr="000C0702" w:rsidRDefault="000C0702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0C0702" w:rsidRDefault="000C0702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программы, прогнозные (ожидаемые) результаты реализации программы:</w:t>
      </w:r>
    </w:p>
    <w:tbl>
      <w:tblPr>
        <w:tblStyle w:val="11"/>
        <w:tblW w:w="10201" w:type="dxa"/>
        <w:tblLayout w:type="fixed"/>
        <w:tblLook w:val="01E0" w:firstRow="1" w:lastRow="1" w:firstColumn="1" w:lastColumn="1" w:noHBand="0" w:noVBand="0"/>
      </w:tblPr>
      <w:tblGrid>
        <w:gridCol w:w="1806"/>
        <w:gridCol w:w="4001"/>
        <w:gridCol w:w="1985"/>
        <w:gridCol w:w="2409"/>
      </w:tblGrid>
      <w:tr w:rsidR="000C0702" w:rsidRPr="00A7367E" w:rsidTr="00A7367E">
        <w:trPr>
          <w:trHeight w:val="687"/>
        </w:trPr>
        <w:tc>
          <w:tcPr>
            <w:tcW w:w="1806" w:type="dxa"/>
            <w:vMerge w:val="restart"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№</w:t>
            </w:r>
          </w:p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п/п</w:t>
            </w:r>
          </w:p>
        </w:tc>
        <w:tc>
          <w:tcPr>
            <w:tcW w:w="4001" w:type="dxa"/>
            <w:vMerge w:val="restart"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409" w:type="dxa"/>
            <w:vMerge w:val="restart"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Прогнозные (ожидаемые) результаты</w:t>
            </w:r>
            <w:r w:rsidRPr="00A7367E">
              <w:rPr>
                <w:rStyle w:val="a9"/>
                <w:i/>
                <w:sz w:val="24"/>
                <w:szCs w:val="24"/>
              </w:rPr>
              <w:footnoteReference w:id="1"/>
            </w:r>
          </w:p>
        </w:tc>
      </w:tr>
      <w:tr w:rsidR="000C0702" w:rsidRPr="00A7367E" w:rsidTr="00A7367E">
        <w:trPr>
          <w:trHeight w:val="517"/>
        </w:trPr>
        <w:tc>
          <w:tcPr>
            <w:tcW w:w="1806" w:type="dxa"/>
            <w:vMerge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001" w:type="dxa"/>
            <w:vMerge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</w:p>
        </w:tc>
      </w:tr>
      <w:tr w:rsidR="000C0702" w:rsidRPr="00A7367E" w:rsidTr="00A7367E">
        <w:trPr>
          <w:trHeight w:val="271"/>
        </w:trPr>
        <w:tc>
          <w:tcPr>
            <w:tcW w:w="10201" w:type="dxa"/>
            <w:gridSpan w:val="4"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proofErr w:type="gramStart"/>
            <w:r w:rsidRPr="00A7367E">
              <w:rPr>
                <w:sz w:val="24"/>
                <w:szCs w:val="24"/>
              </w:rPr>
              <w:t>Задача :</w:t>
            </w:r>
            <w:proofErr w:type="gramEnd"/>
            <w:r w:rsidR="00A7367E" w:rsidRPr="00A7367E">
              <w:rPr>
                <w:sz w:val="24"/>
                <w:szCs w:val="24"/>
              </w:rPr>
              <w:t xml:space="preserve"> Повышение уровня благоустройства территории муниципального образования</w:t>
            </w:r>
          </w:p>
        </w:tc>
      </w:tr>
      <w:tr w:rsidR="00A7367E" w:rsidRPr="00A7367E" w:rsidTr="00A7367E">
        <w:trPr>
          <w:trHeight w:val="153"/>
        </w:trPr>
        <w:tc>
          <w:tcPr>
            <w:tcW w:w="1806" w:type="dxa"/>
            <w:vMerge w:val="restart"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1.</w:t>
            </w:r>
          </w:p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001" w:type="dxa"/>
            <w:vMerge w:val="restart"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Создание зоны отдыха на внут</w:t>
            </w:r>
            <w:r w:rsidR="00515DE6">
              <w:rPr>
                <w:sz w:val="24"/>
                <w:szCs w:val="24"/>
              </w:rPr>
              <w:t>ридворовой территории домов №3, корп.1,2, №</w:t>
            </w:r>
            <w:proofErr w:type="gramStart"/>
            <w:r w:rsidR="00515DE6">
              <w:rPr>
                <w:sz w:val="24"/>
                <w:szCs w:val="24"/>
              </w:rPr>
              <w:t>5,корп.</w:t>
            </w:r>
            <w:proofErr w:type="gramEnd"/>
            <w:r w:rsidR="00515DE6">
              <w:rPr>
                <w:sz w:val="24"/>
                <w:szCs w:val="24"/>
              </w:rPr>
              <w:t>1,2, №7, корп.1,2 по ул. Суворовская</w:t>
            </w:r>
          </w:p>
        </w:tc>
        <w:tc>
          <w:tcPr>
            <w:tcW w:w="1985" w:type="dxa"/>
            <w:vMerge w:val="restart"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  <w:lang w:val="en-US"/>
              </w:rPr>
              <w:t>II</w:t>
            </w:r>
            <w:r w:rsidRPr="00515DE6">
              <w:rPr>
                <w:sz w:val="24"/>
                <w:szCs w:val="24"/>
              </w:rPr>
              <w:t>-</w:t>
            </w:r>
            <w:r w:rsidRPr="00A7367E">
              <w:rPr>
                <w:sz w:val="24"/>
                <w:szCs w:val="24"/>
                <w:lang w:val="en-US"/>
              </w:rPr>
              <w:t>IV</w:t>
            </w:r>
            <w:r w:rsidRPr="00515DE6">
              <w:rPr>
                <w:sz w:val="24"/>
                <w:szCs w:val="24"/>
              </w:rPr>
              <w:t xml:space="preserve"> </w:t>
            </w:r>
            <w:r w:rsidRPr="00A7367E">
              <w:rPr>
                <w:sz w:val="24"/>
                <w:szCs w:val="24"/>
              </w:rPr>
              <w:t>квартал 2018 года</w:t>
            </w:r>
          </w:p>
        </w:tc>
        <w:tc>
          <w:tcPr>
            <w:tcW w:w="2409" w:type="dxa"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  <w:proofErr w:type="gramStart"/>
            <w:r w:rsidRPr="00A7367E">
              <w:rPr>
                <w:sz w:val="24"/>
                <w:szCs w:val="24"/>
              </w:rPr>
              <w:t>Установка</w:t>
            </w:r>
            <w:r>
              <w:rPr>
                <w:sz w:val="24"/>
                <w:szCs w:val="24"/>
              </w:rPr>
              <w:t xml:space="preserve"> </w:t>
            </w:r>
            <w:r w:rsidRPr="00A7367E">
              <w:rPr>
                <w:sz w:val="24"/>
                <w:szCs w:val="24"/>
              </w:rPr>
              <w:t xml:space="preserve"> </w:t>
            </w:r>
            <w:r w:rsidR="00B05E93">
              <w:rPr>
                <w:sz w:val="24"/>
                <w:szCs w:val="24"/>
              </w:rPr>
              <w:t>45</w:t>
            </w:r>
            <w:proofErr w:type="gramEnd"/>
            <w:r w:rsidRPr="00A7367E">
              <w:rPr>
                <w:sz w:val="24"/>
                <w:szCs w:val="24"/>
              </w:rPr>
              <w:t xml:space="preserve">        ед. детского и спортивного оборудования </w:t>
            </w:r>
          </w:p>
        </w:tc>
      </w:tr>
      <w:tr w:rsidR="00A7367E" w:rsidRPr="00A7367E" w:rsidTr="00A7367E">
        <w:trPr>
          <w:trHeight w:val="150"/>
        </w:trPr>
        <w:tc>
          <w:tcPr>
            <w:tcW w:w="1806" w:type="dxa"/>
            <w:vMerge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001" w:type="dxa"/>
            <w:vMerge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 xml:space="preserve">Ремонт </w:t>
            </w:r>
            <w:r>
              <w:rPr>
                <w:sz w:val="24"/>
                <w:szCs w:val="24"/>
              </w:rPr>
              <w:t>а</w:t>
            </w:r>
            <w:r w:rsidRPr="00A7367E">
              <w:rPr>
                <w:sz w:val="24"/>
                <w:szCs w:val="24"/>
              </w:rPr>
              <w:t>сфальтобетонного покрытия площадью</w:t>
            </w:r>
            <w:r w:rsidR="00933E45">
              <w:rPr>
                <w:sz w:val="24"/>
                <w:szCs w:val="24"/>
              </w:rPr>
              <w:t xml:space="preserve"> 2</w:t>
            </w:r>
            <w:r w:rsidR="00B05E93">
              <w:rPr>
                <w:sz w:val="24"/>
                <w:szCs w:val="24"/>
              </w:rPr>
              <w:t>786,5</w:t>
            </w:r>
            <w:r w:rsidRPr="00A7367E">
              <w:rPr>
                <w:sz w:val="24"/>
                <w:szCs w:val="24"/>
              </w:rPr>
              <w:t xml:space="preserve"> </w:t>
            </w:r>
            <w:proofErr w:type="spellStart"/>
            <w:r w:rsidRPr="00A7367E">
              <w:rPr>
                <w:sz w:val="24"/>
                <w:szCs w:val="24"/>
              </w:rPr>
              <w:t>кв.м</w:t>
            </w:r>
            <w:proofErr w:type="spellEnd"/>
            <w:r w:rsidRPr="00A7367E">
              <w:rPr>
                <w:sz w:val="24"/>
                <w:szCs w:val="24"/>
              </w:rPr>
              <w:t>.</w:t>
            </w:r>
          </w:p>
        </w:tc>
      </w:tr>
      <w:tr w:rsidR="00515DE6" w:rsidRPr="00A7367E" w:rsidTr="00A7367E">
        <w:trPr>
          <w:trHeight w:val="150"/>
        </w:trPr>
        <w:tc>
          <w:tcPr>
            <w:tcW w:w="1806" w:type="dxa"/>
            <w:vMerge/>
          </w:tcPr>
          <w:p w:rsidR="00515DE6" w:rsidRPr="00A7367E" w:rsidRDefault="00515DE6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001" w:type="dxa"/>
            <w:vMerge/>
          </w:tcPr>
          <w:p w:rsidR="00515DE6" w:rsidRPr="00A7367E" w:rsidRDefault="00515DE6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15DE6" w:rsidRPr="00A7367E" w:rsidRDefault="00515DE6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15DE6" w:rsidRPr="00A7367E" w:rsidRDefault="00515DE6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</w:t>
            </w:r>
            <w:r w:rsidR="00405321">
              <w:rPr>
                <w:sz w:val="24"/>
                <w:szCs w:val="24"/>
              </w:rPr>
              <w:t xml:space="preserve"> </w:t>
            </w:r>
            <w:r w:rsidR="00D757CF">
              <w:rPr>
                <w:sz w:val="24"/>
                <w:szCs w:val="24"/>
              </w:rPr>
              <w:t>20</w:t>
            </w:r>
            <w:r w:rsidR="004053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ед. малых архитектурных форм</w:t>
            </w:r>
          </w:p>
        </w:tc>
      </w:tr>
      <w:tr w:rsidR="00933E45" w:rsidRPr="00A7367E" w:rsidTr="00A7367E">
        <w:trPr>
          <w:trHeight w:val="150"/>
        </w:trPr>
        <w:tc>
          <w:tcPr>
            <w:tcW w:w="1806" w:type="dxa"/>
            <w:vMerge/>
          </w:tcPr>
          <w:p w:rsidR="00933E45" w:rsidRPr="00A7367E" w:rsidRDefault="00933E45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001" w:type="dxa"/>
            <w:vMerge/>
          </w:tcPr>
          <w:p w:rsidR="00933E45" w:rsidRPr="00A7367E" w:rsidRDefault="00933E45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33E45" w:rsidRPr="00A7367E" w:rsidRDefault="00933E45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933E45" w:rsidRDefault="00933E45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Озеленение площадью </w:t>
            </w:r>
            <w:r w:rsidR="00D757CF">
              <w:rPr>
                <w:sz w:val="24"/>
                <w:szCs w:val="24"/>
              </w:rPr>
              <w:t>5387</w:t>
            </w:r>
            <w:r w:rsidR="00425703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7367E" w:rsidRPr="00A7367E" w:rsidTr="00A7367E">
        <w:trPr>
          <w:trHeight w:val="150"/>
        </w:trPr>
        <w:tc>
          <w:tcPr>
            <w:tcW w:w="1806" w:type="dxa"/>
            <w:vMerge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001" w:type="dxa"/>
            <w:vMerge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Посадка</w:t>
            </w:r>
            <w:r w:rsidR="00933E45">
              <w:rPr>
                <w:sz w:val="24"/>
                <w:szCs w:val="24"/>
              </w:rPr>
              <w:t xml:space="preserve"> </w:t>
            </w:r>
            <w:r w:rsidR="00D757CF">
              <w:rPr>
                <w:sz w:val="24"/>
                <w:szCs w:val="24"/>
              </w:rPr>
              <w:t>199</w:t>
            </w:r>
            <w:r w:rsidRPr="00A7367E">
              <w:rPr>
                <w:sz w:val="24"/>
                <w:szCs w:val="24"/>
              </w:rPr>
              <w:t xml:space="preserve"> ед.  зеленых насаждений  </w:t>
            </w:r>
          </w:p>
        </w:tc>
      </w:tr>
      <w:tr w:rsidR="00A7367E" w:rsidRPr="00A7367E" w:rsidTr="00A7367E">
        <w:trPr>
          <w:trHeight w:val="968"/>
        </w:trPr>
        <w:tc>
          <w:tcPr>
            <w:tcW w:w="1806" w:type="dxa"/>
            <w:vMerge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001" w:type="dxa"/>
            <w:vMerge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 xml:space="preserve">Ремонт набивного покрытия площадью </w:t>
            </w:r>
            <w:r w:rsidR="00425703">
              <w:rPr>
                <w:sz w:val="24"/>
                <w:szCs w:val="24"/>
              </w:rPr>
              <w:t>906,0</w:t>
            </w:r>
            <w:r w:rsidR="008010C3">
              <w:rPr>
                <w:sz w:val="24"/>
                <w:szCs w:val="24"/>
              </w:rPr>
              <w:t xml:space="preserve"> </w:t>
            </w:r>
            <w:proofErr w:type="spellStart"/>
            <w:r w:rsidRPr="00A7367E">
              <w:rPr>
                <w:sz w:val="24"/>
                <w:szCs w:val="24"/>
              </w:rPr>
              <w:t>кв.м</w:t>
            </w:r>
            <w:proofErr w:type="spellEnd"/>
            <w:r w:rsidRPr="00A7367E">
              <w:rPr>
                <w:sz w:val="24"/>
                <w:szCs w:val="24"/>
              </w:rPr>
              <w:t>.</w:t>
            </w:r>
          </w:p>
        </w:tc>
      </w:tr>
      <w:tr w:rsidR="000C0702" w:rsidRPr="00A7367E" w:rsidTr="00A7367E">
        <w:trPr>
          <w:trHeight w:val="633"/>
        </w:trPr>
        <w:tc>
          <w:tcPr>
            <w:tcW w:w="1806" w:type="dxa"/>
          </w:tcPr>
          <w:p w:rsidR="000C0702" w:rsidRPr="00A7367E" w:rsidRDefault="00D6053C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0702" w:rsidRPr="00A7367E">
              <w:rPr>
                <w:sz w:val="24"/>
                <w:szCs w:val="24"/>
              </w:rPr>
              <w:t>.</w:t>
            </w:r>
          </w:p>
        </w:tc>
        <w:tc>
          <w:tcPr>
            <w:tcW w:w="4001" w:type="dxa"/>
          </w:tcPr>
          <w:p w:rsidR="000C0702" w:rsidRPr="00A7367E" w:rsidRDefault="00515DE6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проектно-сметной документации на благоустройство внутридворовой территории по адресу: </w:t>
            </w:r>
            <w:proofErr w:type="gramStart"/>
            <w:r w:rsidRPr="00515DE6">
              <w:rPr>
                <w:sz w:val="24"/>
                <w:szCs w:val="24"/>
              </w:rPr>
              <w:t>ул.Ботаническая,д.</w:t>
            </w:r>
            <w:proofErr w:type="gramEnd"/>
            <w:r w:rsidRPr="00515DE6">
              <w:rPr>
                <w:sz w:val="24"/>
                <w:szCs w:val="24"/>
              </w:rPr>
              <w:t>7,корп.1,д.7,корп.2 - ул.Чичеринская,д.7,корп.1</w:t>
            </w:r>
          </w:p>
        </w:tc>
        <w:tc>
          <w:tcPr>
            <w:tcW w:w="1985" w:type="dxa"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C0702" w:rsidRPr="00A7367E" w:rsidRDefault="00A27511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проекта благоустройства территории муниципального образования в количестве 1 ед.</w:t>
            </w:r>
          </w:p>
        </w:tc>
      </w:tr>
    </w:tbl>
    <w:p w:rsidR="000C0702" w:rsidRDefault="000C0702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027E2F" w:rsidRDefault="00027E2F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программы:</w:t>
      </w:r>
    </w:p>
    <w:tbl>
      <w:tblPr>
        <w:tblStyle w:val="a6"/>
        <w:tblW w:w="10268" w:type="dxa"/>
        <w:tblLook w:val="04A0" w:firstRow="1" w:lastRow="0" w:firstColumn="1" w:lastColumn="0" w:noHBand="0" w:noVBand="1"/>
      </w:tblPr>
      <w:tblGrid>
        <w:gridCol w:w="4084"/>
        <w:gridCol w:w="3118"/>
        <w:gridCol w:w="3066"/>
      </w:tblGrid>
      <w:tr w:rsidR="00027E2F" w:rsidRPr="00027E2F" w:rsidTr="00552897">
        <w:trPr>
          <w:trHeight w:val="719"/>
        </w:trPr>
        <w:tc>
          <w:tcPr>
            <w:tcW w:w="4084" w:type="dxa"/>
          </w:tcPr>
          <w:p w:rsidR="00027E2F" w:rsidRPr="00027E2F" w:rsidRDefault="00027E2F" w:rsidP="00027E2F">
            <w:pPr>
              <w:pStyle w:val="ab"/>
              <w:rPr>
                <w:sz w:val="24"/>
                <w:szCs w:val="24"/>
              </w:rPr>
            </w:pPr>
            <w:r w:rsidRPr="00027E2F">
              <w:rPr>
                <w:sz w:val="24"/>
                <w:szCs w:val="24"/>
              </w:rPr>
              <w:t>Наименование мероприятия программы (подпрограммы, при наличии)</w:t>
            </w:r>
          </w:p>
        </w:tc>
        <w:tc>
          <w:tcPr>
            <w:tcW w:w="3118" w:type="dxa"/>
          </w:tcPr>
          <w:p w:rsidR="00027E2F" w:rsidRPr="00027E2F" w:rsidRDefault="00027E2F" w:rsidP="00027E2F">
            <w:pPr>
              <w:pStyle w:val="ab"/>
              <w:rPr>
                <w:sz w:val="24"/>
                <w:szCs w:val="24"/>
              </w:rPr>
            </w:pPr>
            <w:r w:rsidRPr="00027E2F">
              <w:rPr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3066" w:type="dxa"/>
          </w:tcPr>
          <w:p w:rsidR="00027E2F" w:rsidRPr="00027E2F" w:rsidRDefault="00027E2F" w:rsidP="00027E2F">
            <w:pPr>
              <w:pStyle w:val="ab"/>
              <w:rPr>
                <w:sz w:val="24"/>
                <w:szCs w:val="24"/>
              </w:rPr>
            </w:pPr>
            <w:r w:rsidRPr="00027E2F">
              <w:rPr>
                <w:sz w:val="24"/>
                <w:szCs w:val="24"/>
              </w:rPr>
              <w:t xml:space="preserve">Необходимый объем бюджетных ассигнований, </w:t>
            </w:r>
            <w:proofErr w:type="spellStart"/>
            <w:r w:rsidRPr="00027E2F">
              <w:rPr>
                <w:sz w:val="24"/>
                <w:szCs w:val="24"/>
              </w:rPr>
              <w:t>тыс.руб</w:t>
            </w:r>
            <w:proofErr w:type="spellEnd"/>
            <w:r w:rsidRPr="00027E2F">
              <w:rPr>
                <w:sz w:val="24"/>
                <w:szCs w:val="24"/>
              </w:rPr>
              <w:t>.</w:t>
            </w:r>
            <w:r w:rsidRPr="00027E2F">
              <w:rPr>
                <w:rStyle w:val="a9"/>
                <w:sz w:val="24"/>
                <w:szCs w:val="24"/>
              </w:rPr>
              <w:footnoteReference w:id="2"/>
            </w:r>
          </w:p>
        </w:tc>
      </w:tr>
      <w:tr w:rsidR="00027E2F" w:rsidRPr="00027E2F" w:rsidTr="00552897">
        <w:trPr>
          <w:trHeight w:val="236"/>
        </w:trPr>
        <w:tc>
          <w:tcPr>
            <w:tcW w:w="4084" w:type="dxa"/>
          </w:tcPr>
          <w:p w:rsidR="00027E2F" w:rsidRPr="00027E2F" w:rsidRDefault="00027E2F" w:rsidP="00027E2F">
            <w:pPr>
              <w:pStyle w:val="ab"/>
              <w:rPr>
                <w:sz w:val="24"/>
                <w:szCs w:val="24"/>
              </w:rPr>
            </w:pPr>
            <w:r w:rsidRPr="00027E2F">
              <w:rPr>
                <w:sz w:val="24"/>
                <w:szCs w:val="24"/>
              </w:rPr>
              <w:lastRenderedPageBreak/>
              <w:t>Создание зоны отдыха на внутридворовой территории домов №3, корп.1,2, №</w:t>
            </w:r>
            <w:proofErr w:type="gramStart"/>
            <w:r w:rsidRPr="00027E2F">
              <w:rPr>
                <w:sz w:val="24"/>
                <w:szCs w:val="24"/>
              </w:rPr>
              <w:t>5,корп.</w:t>
            </w:r>
            <w:proofErr w:type="gramEnd"/>
            <w:r w:rsidRPr="00027E2F">
              <w:rPr>
                <w:sz w:val="24"/>
                <w:szCs w:val="24"/>
              </w:rPr>
              <w:t>1,2, №7, корп.1,2 по ул. Суворовская</w:t>
            </w:r>
          </w:p>
        </w:tc>
        <w:tc>
          <w:tcPr>
            <w:tcW w:w="3118" w:type="dxa"/>
          </w:tcPr>
          <w:p w:rsidR="00027E2F" w:rsidRPr="00027E2F" w:rsidRDefault="00027E2F" w:rsidP="00027E2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образования город Петергоф на 2018 год</w:t>
            </w:r>
          </w:p>
        </w:tc>
        <w:tc>
          <w:tcPr>
            <w:tcW w:w="3066" w:type="dxa"/>
          </w:tcPr>
          <w:p w:rsidR="00027E2F" w:rsidRPr="00027E2F" w:rsidRDefault="00027E2F" w:rsidP="00027E2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67AE1">
              <w:rPr>
                <w:sz w:val="24"/>
                <w:szCs w:val="24"/>
              </w:rPr>
              <w:t>9 561,1</w:t>
            </w:r>
          </w:p>
        </w:tc>
      </w:tr>
      <w:tr w:rsidR="00027E2F" w:rsidRPr="00027E2F" w:rsidTr="00552897">
        <w:trPr>
          <w:trHeight w:val="236"/>
        </w:trPr>
        <w:tc>
          <w:tcPr>
            <w:tcW w:w="4084" w:type="dxa"/>
          </w:tcPr>
          <w:p w:rsidR="00027E2F" w:rsidRPr="00027E2F" w:rsidRDefault="00027E2F" w:rsidP="00027E2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проектно-сметной документации на благоустройство внутридворовой территории по адресу: </w:t>
            </w:r>
            <w:proofErr w:type="gramStart"/>
            <w:r w:rsidRPr="00515DE6">
              <w:rPr>
                <w:sz w:val="24"/>
                <w:szCs w:val="24"/>
              </w:rPr>
              <w:t>ул.Ботаническая,д.</w:t>
            </w:r>
            <w:proofErr w:type="gramEnd"/>
            <w:r w:rsidRPr="00515DE6">
              <w:rPr>
                <w:sz w:val="24"/>
                <w:szCs w:val="24"/>
              </w:rPr>
              <w:t>7,корп.1,д.7,корп.2 - ул.Чичеринская,д.7,корп.1</w:t>
            </w:r>
          </w:p>
        </w:tc>
        <w:tc>
          <w:tcPr>
            <w:tcW w:w="3118" w:type="dxa"/>
          </w:tcPr>
          <w:p w:rsidR="00027E2F" w:rsidRDefault="00027E2F" w:rsidP="00027E2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образования город Петергоф на 2018 год</w:t>
            </w:r>
          </w:p>
        </w:tc>
        <w:tc>
          <w:tcPr>
            <w:tcW w:w="3066" w:type="dxa"/>
          </w:tcPr>
          <w:p w:rsidR="00027E2F" w:rsidRDefault="00027E2F" w:rsidP="00027E2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552897" w:rsidRPr="00027E2F" w:rsidTr="00552897">
        <w:trPr>
          <w:trHeight w:val="236"/>
        </w:trPr>
        <w:tc>
          <w:tcPr>
            <w:tcW w:w="7202" w:type="dxa"/>
            <w:gridSpan w:val="2"/>
          </w:tcPr>
          <w:p w:rsidR="00552897" w:rsidRDefault="00552897" w:rsidP="00027E2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3066" w:type="dxa"/>
          </w:tcPr>
          <w:p w:rsidR="00552897" w:rsidRDefault="00753BD9" w:rsidP="00027E2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5263">
              <w:rPr>
                <w:sz w:val="24"/>
                <w:szCs w:val="24"/>
              </w:rPr>
              <w:t>9 861,1</w:t>
            </w:r>
          </w:p>
        </w:tc>
      </w:tr>
    </w:tbl>
    <w:p w:rsidR="00027E2F" w:rsidRDefault="00027E2F" w:rsidP="00027E2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027E2F">
        <w:rPr>
          <w:rFonts w:ascii="Times New Roman" w:hAnsi="Times New Roman" w:cs="Times New Roman"/>
          <w:b/>
          <w:sz w:val="24"/>
          <w:szCs w:val="24"/>
        </w:rPr>
        <w:tab/>
      </w:r>
      <w:r w:rsidRPr="00027E2F">
        <w:rPr>
          <w:rFonts w:ascii="Times New Roman" w:hAnsi="Times New Roman" w:cs="Times New Roman"/>
          <w:b/>
          <w:sz w:val="24"/>
          <w:szCs w:val="24"/>
        </w:rPr>
        <w:tab/>
      </w:r>
    </w:p>
    <w:p w:rsidR="00D84EEC" w:rsidRDefault="00D84EEC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рисков реализации муниципальной программы: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В процессе реализации муниципальной программы могут проявиться </w:t>
      </w:r>
      <w:r w:rsidR="00CC1749">
        <w:rPr>
          <w:rFonts w:ascii="Times New Roman" w:hAnsi="Times New Roman" w:cs="Times New Roman"/>
          <w:sz w:val="24"/>
          <w:szCs w:val="24"/>
        </w:rPr>
        <w:t>следующие</w:t>
      </w:r>
      <w:r w:rsidRPr="001A71AA">
        <w:rPr>
          <w:rFonts w:ascii="Times New Roman" w:hAnsi="Times New Roman" w:cs="Times New Roman"/>
          <w:sz w:val="24"/>
          <w:szCs w:val="24"/>
        </w:rPr>
        <w:t xml:space="preserve"> риски</w:t>
      </w:r>
      <w:r w:rsidR="00CC1749">
        <w:rPr>
          <w:rFonts w:ascii="Times New Roman" w:hAnsi="Times New Roman" w:cs="Times New Roman"/>
          <w:sz w:val="24"/>
          <w:szCs w:val="24"/>
        </w:rPr>
        <w:t xml:space="preserve"> реализации программы:</w:t>
      </w:r>
    </w:p>
    <w:p w:rsidR="001A71AA" w:rsidRPr="001A71AA" w:rsidRDefault="00CC1749" w:rsidP="001A71A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71AA" w:rsidRPr="001A71AA">
        <w:rPr>
          <w:rFonts w:ascii="Times New Roman" w:hAnsi="Times New Roman" w:cs="Times New Roman"/>
          <w:sz w:val="24"/>
          <w:szCs w:val="24"/>
        </w:rPr>
        <w:t>макроэкономические риски, которые возникают вследствие снижения темпов роста валового внутреннего продукта и уровня инвестиционной активности,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оборудования;</w:t>
      </w:r>
    </w:p>
    <w:p w:rsidR="001A71AA" w:rsidRPr="001A71AA" w:rsidRDefault="00CC1749" w:rsidP="001A71A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71AA" w:rsidRPr="001A71AA">
        <w:rPr>
          <w:rFonts w:ascii="Times New Roman" w:hAnsi="Times New Roman" w:cs="Times New Roman"/>
          <w:sz w:val="24"/>
          <w:szCs w:val="24"/>
        </w:rPr>
        <w:t>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:rsidR="001A71AA" w:rsidRPr="001A71AA" w:rsidRDefault="00CC1749" w:rsidP="001A71A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71AA" w:rsidRPr="001A71AA">
        <w:rPr>
          <w:rFonts w:ascii="Times New Roman" w:hAnsi="Times New Roman" w:cs="Times New Roman"/>
          <w:sz w:val="24"/>
          <w:szCs w:val="24"/>
        </w:rPr>
        <w:t>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программ.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В целях минимизации </w:t>
      </w:r>
      <w:r w:rsidR="00CC1749">
        <w:rPr>
          <w:rFonts w:ascii="Times New Roman" w:hAnsi="Times New Roman" w:cs="Times New Roman"/>
          <w:sz w:val="24"/>
          <w:szCs w:val="24"/>
        </w:rPr>
        <w:t>вышеуказанных</w:t>
      </w:r>
      <w:r w:rsidRPr="001A71AA">
        <w:rPr>
          <w:rFonts w:ascii="Times New Roman" w:hAnsi="Times New Roman" w:cs="Times New Roman"/>
          <w:sz w:val="24"/>
          <w:szCs w:val="24"/>
        </w:rPr>
        <w:t xml:space="preserve"> рисков при реализации программы ответственный исполнитель программы: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 обеспечивает своевременность мониторинга реализации программы;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 вносит изменения в программу в части изменения (дополнения), исключения мероприятий программ</w:t>
      </w:r>
      <w:r w:rsidR="00CC1749">
        <w:rPr>
          <w:rFonts w:ascii="Times New Roman" w:hAnsi="Times New Roman" w:cs="Times New Roman"/>
          <w:sz w:val="24"/>
          <w:szCs w:val="24"/>
        </w:rPr>
        <w:t>ы и их показателей</w:t>
      </w:r>
      <w:r w:rsidRPr="001A71AA">
        <w:rPr>
          <w:rFonts w:ascii="Times New Roman" w:hAnsi="Times New Roman" w:cs="Times New Roman"/>
          <w:sz w:val="24"/>
          <w:szCs w:val="24"/>
        </w:rPr>
        <w:t xml:space="preserve"> на текущий финансовый год или на оставшийся срок реализации программы;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- применяет индекс потребительских цен при корректировке программы при формировании бюджета </w:t>
      </w:r>
      <w:r w:rsidR="00CC174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A71AA">
        <w:rPr>
          <w:rFonts w:ascii="Times New Roman" w:hAnsi="Times New Roman" w:cs="Times New Roman"/>
          <w:sz w:val="24"/>
          <w:szCs w:val="24"/>
        </w:rPr>
        <w:t xml:space="preserve"> на очередной финансовый год.</w:t>
      </w:r>
    </w:p>
    <w:p w:rsidR="001A71AA" w:rsidRPr="001A71AA" w:rsidRDefault="001A71AA" w:rsidP="001A71AA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К внутренним рискам относятся:</w:t>
      </w:r>
    </w:p>
    <w:p w:rsidR="001A71AA" w:rsidRPr="001A71AA" w:rsidRDefault="001A71AA" w:rsidP="001A71AA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б) риск недостижения запланированных результатов.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выполнения;</w:t>
      </w:r>
    </w:p>
    <w:p w:rsidR="001A71AA" w:rsidRPr="001A71AA" w:rsidRDefault="001A71AA" w:rsidP="001A71AA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в) недостаточный уровень профессионального менеджмента.</w:t>
      </w:r>
    </w:p>
    <w:p w:rsidR="00022355" w:rsidRDefault="001A71AA" w:rsidP="00753BD9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С целью минимизации этого риска предусматривается повышение квалификации управленческих кадров</w:t>
      </w:r>
      <w:r w:rsidR="00CC1749">
        <w:rPr>
          <w:rFonts w:ascii="Times New Roman" w:hAnsi="Times New Roman" w:cs="Times New Roman"/>
          <w:sz w:val="24"/>
          <w:szCs w:val="24"/>
        </w:rPr>
        <w:t>.</w:t>
      </w:r>
    </w:p>
    <w:sectPr w:rsidR="00022355" w:rsidSect="00CE386A">
      <w:headerReference w:type="default" r:id="rId9"/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CB9" w:rsidRDefault="00D45CB9" w:rsidP="000045A5">
      <w:pPr>
        <w:spacing w:after="0" w:line="240" w:lineRule="auto"/>
      </w:pPr>
      <w:r>
        <w:separator/>
      </w:r>
    </w:p>
  </w:endnote>
  <w:endnote w:type="continuationSeparator" w:id="0">
    <w:p w:rsidR="00D45CB9" w:rsidRDefault="00D45CB9" w:rsidP="0000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CB9" w:rsidRDefault="00D45CB9" w:rsidP="000045A5">
      <w:pPr>
        <w:spacing w:after="0" w:line="240" w:lineRule="auto"/>
      </w:pPr>
      <w:r>
        <w:separator/>
      </w:r>
    </w:p>
  </w:footnote>
  <w:footnote w:type="continuationSeparator" w:id="0">
    <w:p w:rsidR="00D45CB9" w:rsidRDefault="00D45CB9" w:rsidP="000045A5">
      <w:pPr>
        <w:spacing w:after="0" w:line="240" w:lineRule="auto"/>
      </w:pPr>
      <w:r>
        <w:continuationSeparator/>
      </w:r>
    </w:p>
  </w:footnote>
  <w:footnote w:id="1">
    <w:p w:rsidR="000C0702" w:rsidRDefault="000C0702" w:rsidP="000C0702">
      <w:pPr>
        <w:pStyle w:val="a7"/>
        <w:jc w:val="both"/>
      </w:pPr>
      <w:r w:rsidRPr="0015306B">
        <w:rPr>
          <w:rStyle w:val="a9"/>
          <w:rFonts w:ascii="Times New Roman" w:hAnsi="Times New Roman"/>
          <w:sz w:val="16"/>
          <w:szCs w:val="16"/>
        </w:rPr>
        <w:footnoteRef/>
      </w:r>
      <w:r w:rsidRPr="0015306B">
        <w:rPr>
          <w:rFonts w:ascii="Times New Roman" w:hAnsi="Times New Roman"/>
          <w:sz w:val="16"/>
          <w:szCs w:val="16"/>
        </w:rPr>
        <w:t xml:space="preserve"> Результат мероприятий должен указываться в количественном выражении и должен отражать непосредственный итог реализации мероприятия (кол-во приобретенного оборудования, объем выполненных работ, проведение мероприятия с указанием кол-ва участников)</w:t>
      </w:r>
    </w:p>
  </w:footnote>
  <w:footnote w:id="2">
    <w:p w:rsidR="00027E2F" w:rsidRDefault="00027E2F" w:rsidP="00027E2F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15306B">
        <w:rPr>
          <w:rFonts w:ascii="Times New Roman" w:hAnsi="Times New Roman"/>
          <w:sz w:val="16"/>
          <w:szCs w:val="16"/>
        </w:rPr>
        <w:t>Отдельным приложениями к муниципальной программе утверждаются расчеты и обоснования необходимого объема финансирования каждого мероприятия программы (подпрограммы)</w:t>
      </w:r>
    </w:p>
    <w:p w:rsidR="00027E2F" w:rsidRDefault="00027E2F">
      <w:pPr>
        <w:pStyle w:val="a7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931355"/>
      <w:docPartObj>
        <w:docPartGallery w:val="Page Numbers (Top of Page)"/>
        <w:docPartUnique/>
      </w:docPartObj>
    </w:sdtPr>
    <w:sdtEndPr/>
    <w:sdtContent>
      <w:p w:rsidR="000045A5" w:rsidRDefault="000045A5">
        <w:pPr>
          <w:pStyle w:val="a4"/>
          <w:jc w:val="right"/>
        </w:pPr>
        <w:r>
          <w:t xml:space="preserve"> </w:t>
        </w:r>
      </w:p>
    </w:sdtContent>
  </w:sdt>
  <w:p w:rsidR="000045A5" w:rsidRDefault="000045A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8E2"/>
    <w:multiLevelType w:val="hybridMultilevel"/>
    <w:tmpl w:val="2190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E5B3D"/>
    <w:multiLevelType w:val="hybridMultilevel"/>
    <w:tmpl w:val="3CA026A0"/>
    <w:lvl w:ilvl="0" w:tplc="CB065AC8">
      <w:start w:val="1"/>
      <w:numFmt w:val="decimal"/>
      <w:lvlText w:val="%1)"/>
      <w:lvlJc w:val="left"/>
      <w:pPr>
        <w:ind w:left="76" w:hanging="360"/>
      </w:pPr>
      <w:rPr>
        <w:rFonts w:ascii="Times New Roman" w:eastAsiaTheme="minorEastAsia" w:hAnsi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CEC4B62"/>
    <w:multiLevelType w:val="hybridMultilevel"/>
    <w:tmpl w:val="602E52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64D5214"/>
    <w:multiLevelType w:val="multilevel"/>
    <w:tmpl w:val="077A52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4" w15:restartNumberingAfterBreak="0">
    <w:nsid w:val="69A232C8"/>
    <w:multiLevelType w:val="multilevel"/>
    <w:tmpl w:val="DBE0D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5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953"/>
    <w:rsid w:val="00000969"/>
    <w:rsid w:val="00001288"/>
    <w:rsid w:val="000045A5"/>
    <w:rsid w:val="000052A2"/>
    <w:rsid w:val="00005812"/>
    <w:rsid w:val="000134B5"/>
    <w:rsid w:val="00022355"/>
    <w:rsid w:val="0002354D"/>
    <w:rsid w:val="00027E2F"/>
    <w:rsid w:val="0003224B"/>
    <w:rsid w:val="000362D1"/>
    <w:rsid w:val="00040C81"/>
    <w:rsid w:val="0005199B"/>
    <w:rsid w:val="00067AE1"/>
    <w:rsid w:val="00081D5F"/>
    <w:rsid w:val="0008287A"/>
    <w:rsid w:val="00083DCA"/>
    <w:rsid w:val="000A63A1"/>
    <w:rsid w:val="000B5F83"/>
    <w:rsid w:val="000C0702"/>
    <w:rsid w:val="000C16B2"/>
    <w:rsid w:val="000D126D"/>
    <w:rsid w:val="000F43EB"/>
    <w:rsid w:val="00104EA4"/>
    <w:rsid w:val="00110B01"/>
    <w:rsid w:val="00116938"/>
    <w:rsid w:val="001302E7"/>
    <w:rsid w:val="001400F1"/>
    <w:rsid w:val="00144729"/>
    <w:rsid w:val="00145D28"/>
    <w:rsid w:val="00153E25"/>
    <w:rsid w:val="001606C8"/>
    <w:rsid w:val="00175BAE"/>
    <w:rsid w:val="001955DF"/>
    <w:rsid w:val="001A71AA"/>
    <w:rsid w:val="001C48B8"/>
    <w:rsid w:val="001C49EC"/>
    <w:rsid w:val="001D4103"/>
    <w:rsid w:val="001D4F18"/>
    <w:rsid w:val="001E626F"/>
    <w:rsid w:val="001F1589"/>
    <w:rsid w:val="001F2F1A"/>
    <w:rsid w:val="001F7B94"/>
    <w:rsid w:val="00207276"/>
    <w:rsid w:val="002100E0"/>
    <w:rsid w:val="00213C6A"/>
    <w:rsid w:val="002203D7"/>
    <w:rsid w:val="0023332C"/>
    <w:rsid w:val="00234E53"/>
    <w:rsid w:val="00250F84"/>
    <w:rsid w:val="00252DAC"/>
    <w:rsid w:val="00262168"/>
    <w:rsid w:val="002626DE"/>
    <w:rsid w:val="00283902"/>
    <w:rsid w:val="00285E8F"/>
    <w:rsid w:val="0028624A"/>
    <w:rsid w:val="0029089C"/>
    <w:rsid w:val="00295065"/>
    <w:rsid w:val="002A2F02"/>
    <w:rsid w:val="002A7341"/>
    <w:rsid w:val="002B39F6"/>
    <w:rsid w:val="002D2CDC"/>
    <w:rsid w:val="002D4144"/>
    <w:rsid w:val="002D7959"/>
    <w:rsid w:val="002E2A2A"/>
    <w:rsid w:val="002F4A83"/>
    <w:rsid w:val="00307381"/>
    <w:rsid w:val="00307427"/>
    <w:rsid w:val="0031384D"/>
    <w:rsid w:val="00317B92"/>
    <w:rsid w:val="00322A46"/>
    <w:rsid w:val="00332494"/>
    <w:rsid w:val="003422A1"/>
    <w:rsid w:val="00345D2A"/>
    <w:rsid w:val="00350EA9"/>
    <w:rsid w:val="003548FA"/>
    <w:rsid w:val="003554CD"/>
    <w:rsid w:val="0036001A"/>
    <w:rsid w:val="00363842"/>
    <w:rsid w:val="003713F7"/>
    <w:rsid w:val="00372AF3"/>
    <w:rsid w:val="003804D0"/>
    <w:rsid w:val="0038135F"/>
    <w:rsid w:val="00381B65"/>
    <w:rsid w:val="003905DB"/>
    <w:rsid w:val="00392F83"/>
    <w:rsid w:val="003A6EC7"/>
    <w:rsid w:val="003B1DDC"/>
    <w:rsid w:val="003C3905"/>
    <w:rsid w:val="003F6678"/>
    <w:rsid w:val="004015B6"/>
    <w:rsid w:val="00405321"/>
    <w:rsid w:val="00407667"/>
    <w:rsid w:val="00412151"/>
    <w:rsid w:val="00414797"/>
    <w:rsid w:val="004170A5"/>
    <w:rsid w:val="00425703"/>
    <w:rsid w:val="00427012"/>
    <w:rsid w:val="00432AA1"/>
    <w:rsid w:val="004366B1"/>
    <w:rsid w:val="00445263"/>
    <w:rsid w:val="004471A1"/>
    <w:rsid w:val="00452A88"/>
    <w:rsid w:val="00467793"/>
    <w:rsid w:val="00481CAA"/>
    <w:rsid w:val="00496B81"/>
    <w:rsid w:val="004B1C9E"/>
    <w:rsid w:val="004C3A31"/>
    <w:rsid w:val="004C7683"/>
    <w:rsid w:val="004D7DFA"/>
    <w:rsid w:val="004F30AA"/>
    <w:rsid w:val="004F3C05"/>
    <w:rsid w:val="004F5E0F"/>
    <w:rsid w:val="00515DE6"/>
    <w:rsid w:val="00521FF0"/>
    <w:rsid w:val="00522AE7"/>
    <w:rsid w:val="005331CD"/>
    <w:rsid w:val="005359EB"/>
    <w:rsid w:val="0053744B"/>
    <w:rsid w:val="0054079B"/>
    <w:rsid w:val="00552897"/>
    <w:rsid w:val="005758EA"/>
    <w:rsid w:val="00576C34"/>
    <w:rsid w:val="00580807"/>
    <w:rsid w:val="0058686D"/>
    <w:rsid w:val="00591452"/>
    <w:rsid w:val="00596635"/>
    <w:rsid w:val="005B7194"/>
    <w:rsid w:val="005C3D29"/>
    <w:rsid w:val="005C5DCC"/>
    <w:rsid w:val="005E4080"/>
    <w:rsid w:val="005F1C6A"/>
    <w:rsid w:val="00611423"/>
    <w:rsid w:val="006232C6"/>
    <w:rsid w:val="00633AD5"/>
    <w:rsid w:val="00642D34"/>
    <w:rsid w:val="0065002A"/>
    <w:rsid w:val="0065370F"/>
    <w:rsid w:val="00655309"/>
    <w:rsid w:val="00662B1E"/>
    <w:rsid w:val="00662D15"/>
    <w:rsid w:val="006940D2"/>
    <w:rsid w:val="0069453D"/>
    <w:rsid w:val="006974EB"/>
    <w:rsid w:val="006A5E89"/>
    <w:rsid w:val="006B0C53"/>
    <w:rsid w:val="006B5302"/>
    <w:rsid w:val="006B7830"/>
    <w:rsid w:val="006C0013"/>
    <w:rsid w:val="006D04A6"/>
    <w:rsid w:val="006D1E78"/>
    <w:rsid w:val="006D516F"/>
    <w:rsid w:val="006E18B5"/>
    <w:rsid w:val="006E39C8"/>
    <w:rsid w:val="006E5B40"/>
    <w:rsid w:val="006E6CD2"/>
    <w:rsid w:val="00702EA7"/>
    <w:rsid w:val="0071446D"/>
    <w:rsid w:val="00715DCB"/>
    <w:rsid w:val="00716650"/>
    <w:rsid w:val="00720B70"/>
    <w:rsid w:val="00737A75"/>
    <w:rsid w:val="0075069E"/>
    <w:rsid w:val="00751C59"/>
    <w:rsid w:val="00753BD9"/>
    <w:rsid w:val="00760EF5"/>
    <w:rsid w:val="00762678"/>
    <w:rsid w:val="007726FB"/>
    <w:rsid w:val="007A34FA"/>
    <w:rsid w:val="007B0F9A"/>
    <w:rsid w:val="007C7E68"/>
    <w:rsid w:val="007E672D"/>
    <w:rsid w:val="007F5B98"/>
    <w:rsid w:val="008010C3"/>
    <w:rsid w:val="0081262C"/>
    <w:rsid w:val="008224F3"/>
    <w:rsid w:val="00822C3B"/>
    <w:rsid w:val="0087565F"/>
    <w:rsid w:val="00877F5A"/>
    <w:rsid w:val="008937AE"/>
    <w:rsid w:val="00894C80"/>
    <w:rsid w:val="008B5DAD"/>
    <w:rsid w:val="008B7752"/>
    <w:rsid w:val="008C6F1D"/>
    <w:rsid w:val="008C72C4"/>
    <w:rsid w:val="008E0B33"/>
    <w:rsid w:val="008F01F8"/>
    <w:rsid w:val="008F1EC9"/>
    <w:rsid w:val="0090141C"/>
    <w:rsid w:val="00912F73"/>
    <w:rsid w:val="00916E02"/>
    <w:rsid w:val="00916E10"/>
    <w:rsid w:val="00933E45"/>
    <w:rsid w:val="00954109"/>
    <w:rsid w:val="0095522F"/>
    <w:rsid w:val="009554A4"/>
    <w:rsid w:val="0095681F"/>
    <w:rsid w:val="00991C98"/>
    <w:rsid w:val="009B5CD0"/>
    <w:rsid w:val="009B7551"/>
    <w:rsid w:val="009B7871"/>
    <w:rsid w:val="009C469F"/>
    <w:rsid w:val="009C688F"/>
    <w:rsid w:val="009C742F"/>
    <w:rsid w:val="009D0C5F"/>
    <w:rsid w:val="009D4FAF"/>
    <w:rsid w:val="009D6CD4"/>
    <w:rsid w:val="009E680F"/>
    <w:rsid w:val="009F2148"/>
    <w:rsid w:val="00A003C8"/>
    <w:rsid w:val="00A03E83"/>
    <w:rsid w:val="00A14D66"/>
    <w:rsid w:val="00A1619C"/>
    <w:rsid w:val="00A17CAE"/>
    <w:rsid w:val="00A27511"/>
    <w:rsid w:val="00A27CBC"/>
    <w:rsid w:val="00A37953"/>
    <w:rsid w:val="00A64F2F"/>
    <w:rsid w:val="00A66CE2"/>
    <w:rsid w:val="00A7367E"/>
    <w:rsid w:val="00A9353E"/>
    <w:rsid w:val="00A957F0"/>
    <w:rsid w:val="00AB2594"/>
    <w:rsid w:val="00AB79F0"/>
    <w:rsid w:val="00AD4392"/>
    <w:rsid w:val="00AD660E"/>
    <w:rsid w:val="00B05E93"/>
    <w:rsid w:val="00B067E1"/>
    <w:rsid w:val="00B0761B"/>
    <w:rsid w:val="00B210CF"/>
    <w:rsid w:val="00B23940"/>
    <w:rsid w:val="00B264FF"/>
    <w:rsid w:val="00B460F1"/>
    <w:rsid w:val="00B51D18"/>
    <w:rsid w:val="00B5668B"/>
    <w:rsid w:val="00B61033"/>
    <w:rsid w:val="00B65AD2"/>
    <w:rsid w:val="00B927A1"/>
    <w:rsid w:val="00B9305B"/>
    <w:rsid w:val="00BA1D53"/>
    <w:rsid w:val="00BC2418"/>
    <w:rsid w:val="00BD18C9"/>
    <w:rsid w:val="00BE05A9"/>
    <w:rsid w:val="00BF6441"/>
    <w:rsid w:val="00C162C4"/>
    <w:rsid w:val="00C61C81"/>
    <w:rsid w:val="00C7200B"/>
    <w:rsid w:val="00C77CF5"/>
    <w:rsid w:val="00C92AB5"/>
    <w:rsid w:val="00CA7E80"/>
    <w:rsid w:val="00CB15A8"/>
    <w:rsid w:val="00CB6B55"/>
    <w:rsid w:val="00CC1749"/>
    <w:rsid w:val="00CC1BF1"/>
    <w:rsid w:val="00CC5331"/>
    <w:rsid w:val="00CD005E"/>
    <w:rsid w:val="00CD0440"/>
    <w:rsid w:val="00CD0C26"/>
    <w:rsid w:val="00CD3EAF"/>
    <w:rsid w:val="00CE386A"/>
    <w:rsid w:val="00CF3F7C"/>
    <w:rsid w:val="00D015AC"/>
    <w:rsid w:val="00D04656"/>
    <w:rsid w:val="00D04858"/>
    <w:rsid w:val="00D05059"/>
    <w:rsid w:val="00D15428"/>
    <w:rsid w:val="00D37DCE"/>
    <w:rsid w:val="00D45CB9"/>
    <w:rsid w:val="00D527C1"/>
    <w:rsid w:val="00D6053C"/>
    <w:rsid w:val="00D618C4"/>
    <w:rsid w:val="00D70320"/>
    <w:rsid w:val="00D71127"/>
    <w:rsid w:val="00D757CF"/>
    <w:rsid w:val="00D76CAE"/>
    <w:rsid w:val="00D84EEC"/>
    <w:rsid w:val="00D96F1E"/>
    <w:rsid w:val="00DA7D64"/>
    <w:rsid w:val="00DC37D5"/>
    <w:rsid w:val="00DC4AE0"/>
    <w:rsid w:val="00DC592C"/>
    <w:rsid w:val="00DC6C24"/>
    <w:rsid w:val="00DE2C30"/>
    <w:rsid w:val="00DE4FAE"/>
    <w:rsid w:val="00DF3CDE"/>
    <w:rsid w:val="00E00D30"/>
    <w:rsid w:val="00E07AE9"/>
    <w:rsid w:val="00E33DC6"/>
    <w:rsid w:val="00E41EFA"/>
    <w:rsid w:val="00E52743"/>
    <w:rsid w:val="00E8062B"/>
    <w:rsid w:val="00E9381C"/>
    <w:rsid w:val="00E975D5"/>
    <w:rsid w:val="00E97E89"/>
    <w:rsid w:val="00EA0D5F"/>
    <w:rsid w:val="00EB6D25"/>
    <w:rsid w:val="00EC743B"/>
    <w:rsid w:val="00EE011D"/>
    <w:rsid w:val="00EE1158"/>
    <w:rsid w:val="00EF4BE2"/>
    <w:rsid w:val="00F13CCE"/>
    <w:rsid w:val="00F143E0"/>
    <w:rsid w:val="00F2125D"/>
    <w:rsid w:val="00F2571A"/>
    <w:rsid w:val="00F35CB5"/>
    <w:rsid w:val="00F72239"/>
    <w:rsid w:val="00F7328C"/>
    <w:rsid w:val="00FA3697"/>
    <w:rsid w:val="00FA6E68"/>
    <w:rsid w:val="00FB005D"/>
    <w:rsid w:val="00FB0EAE"/>
    <w:rsid w:val="00FC00F6"/>
    <w:rsid w:val="00FC20FE"/>
    <w:rsid w:val="00FC6B6A"/>
    <w:rsid w:val="00FF2652"/>
    <w:rsid w:val="00FF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FCC3F"/>
  <w15:chartTrackingRefBased/>
  <w15:docId w15:val="{3EEC63C9-FA7B-4F01-84D6-FCAE213A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45A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045A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045A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45A5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045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45A5"/>
    <w:pPr>
      <w:ind w:left="720"/>
      <w:contextualSpacing/>
    </w:pPr>
  </w:style>
  <w:style w:type="paragraph" w:customStyle="1" w:styleId="ConsPlusNormal">
    <w:name w:val="ConsPlusNormal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0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45A5"/>
  </w:style>
  <w:style w:type="table" w:styleId="a6">
    <w:name w:val="Table Grid"/>
    <w:basedOn w:val="a1"/>
    <w:uiPriority w:val="99"/>
    <w:rsid w:val="00004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045A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045A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045A5"/>
    <w:rPr>
      <w:vertAlign w:val="superscript"/>
    </w:rPr>
  </w:style>
  <w:style w:type="paragraph" w:styleId="aa">
    <w:name w:val="Normal (Web)"/>
    <w:basedOn w:val="a"/>
    <w:rsid w:val="0000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045A5"/>
    <w:pPr>
      <w:spacing w:after="0" w:line="240" w:lineRule="auto"/>
    </w:pPr>
  </w:style>
  <w:style w:type="paragraph" w:styleId="ac">
    <w:name w:val="Body Text Indent"/>
    <w:basedOn w:val="a"/>
    <w:link w:val="ad"/>
    <w:uiPriority w:val="99"/>
    <w:unhideWhenUsed/>
    <w:rsid w:val="000045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0045A5"/>
  </w:style>
  <w:style w:type="paragraph" w:styleId="ae">
    <w:name w:val="Balloon Text"/>
    <w:basedOn w:val="a"/>
    <w:link w:val="af"/>
    <w:uiPriority w:val="99"/>
    <w:semiHidden/>
    <w:unhideWhenUsed/>
    <w:rsid w:val="00355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554CD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6"/>
    <w:uiPriority w:val="99"/>
    <w:rsid w:val="00FA3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26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5B7C5-DA17-4DB5-9CAA-395AB06DF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2018-04-25T08:10:00Z</cp:lastPrinted>
  <dcterms:created xsi:type="dcterms:W3CDTF">2017-10-18T13:53:00Z</dcterms:created>
  <dcterms:modified xsi:type="dcterms:W3CDTF">2018-05-17T14:34:00Z</dcterms:modified>
</cp:coreProperties>
</file>